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C75E3" w14:textId="27F85954" w:rsidR="000E4634" w:rsidRPr="00D906E7" w:rsidRDefault="000E4634" w:rsidP="008B7C70">
      <w:pPr>
        <w:shd w:val="clear" w:color="auto" w:fill="FFFFFF"/>
        <w:spacing w:after="0" w:line="240" w:lineRule="auto"/>
        <w:textAlignment w:val="baseline"/>
        <w:rPr>
          <w:rFonts w:ascii="Calibri" w:eastAsia="Times New Roman" w:hAnsi="Calibri" w:cs="Calibri"/>
          <w:b/>
          <w:bCs/>
          <w:color w:val="000000" w:themeColor="text1"/>
          <w:kern w:val="0"/>
          <w:bdr w:val="none" w:sz="0" w:space="0" w:color="auto" w:frame="1"/>
          <w14:ligatures w14:val="none"/>
        </w:rPr>
      </w:pPr>
      <w:r w:rsidRPr="00D906E7">
        <w:rPr>
          <w:rFonts w:ascii="Calibri" w:eastAsia="Times New Roman" w:hAnsi="Calibri" w:cs="Calibri"/>
          <w:b/>
          <w:bCs/>
          <w:kern w:val="0"/>
          <w:bdr w:val="none" w:sz="0" w:space="0" w:color="auto" w:frame="1"/>
          <w14:ligatures w14:val="none"/>
        </w:rPr>
        <w:t>Please no</w:t>
      </w:r>
      <w:r w:rsidRPr="00D906E7">
        <w:rPr>
          <w:rFonts w:ascii="Calibri" w:eastAsia="Times New Roman" w:hAnsi="Calibri" w:cs="Calibri"/>
          <w:b/>
          <w:bCs/>
          <w:color w:val="000000" w:themeColor="text1"/>
          <w:kern w:val="0"/>
          <w:bdr w:val="none" w:sz="0" w:space="0" w:color="auto" w:frame="1"/>
          <w14:ligatures w14:val="none"/>
        </w:rPr>
        <w:t xml:space="preserve">te: This opportunity offers the ability to work remotely within </w:t>
      </w:r>
      <w:r w:rsidR="00F80532" w:rsidRPr="00D906E7">
        <w:rPr>
          <w:rFonts w:ascii="Calibri" w:eastAsia="Times New Roman" w:hAnsi="Calibri" w:cs="Calibri"/>
          <w:b/>
          <w:bCs/>
          <w:color w:val="000000" w:themeColor="text1"/>
          <w:kern w:val="0"/>
          <w:bdr w:val="none" w:sz="0" w:space="0" w:color="auto" w:frame="1"/>
          <w14:ligatures w14:val="none"/>
        </w:rPr>
        <w:t>Ontario</w:t>
      </w:r>
      <w:r w:rsidRPr="00D906E7">
        <w:rPr>
          <w:rFonts w:ascii="Calibri" w:eastAsia="Times New Roman" w:hAnsi="Calibri" w:cs="Calibri"/>
          <w:b/>
          <w:bCs/>
          <w:color w:val="000000" w:themeColor="text1"/>
          <w:kern w:val="0"/>
          <w:bdr w:val="none" w:sz="0" w:space="0" w:color="auto" w:frame="1"/>
          <w14:ligatures w14:val="none"/>
        </w:rPr>
        <w:t>.</w:t>
      </w:r>
      <w:r w:rsidR="00D906E7">
        <w:rPr>
          <w:rFonts w:ascii="Calibri" w:eastAsia="Times New Roman" w:hAnsi="Calibri" w:cs="Calibri"/>
          <w:b/>
          <w:bCs/>
          <w:color w:val="000000" w:themeColor="text1"/>
          <w:kern w:val="0"/>
          <w:bdr w:val="none" w:sz="0" w:space="0" w:color="auto" w:frame="1"/>
          <w14:ligatures w14:val="none"/>
        </w:rPr>
        <w:t xml:space="preserve"> We have two opportunities available. </w:t>
      </w:r>
    </w:p>
    <w:p w14:paraId="1BA63A6A" w14:textId="77777777" w:rsidR="00983C38" w:rsidRPr="00D906E7" w:rsidRDefault="00983C38" w:rsidP="00983C38">
      <w:pPr>
        <w:shd w:val="clear" w:color="auto" w:fill="FFFFFF"/>
        <w:spacing w:after="0" w:line="240" w:lineRule="auto"/>
        <w:textAlignment w:val="baseline"/>
        <w:rPr>
          <w:rFonts w:ascii="Calibri" w:eastAsia="Times New Roman" w:hAnsi="Calibri" w:cs="Calibri"/>
          <w:color w:val="000000" w:themeColor="text1"/>
          <w:kern w:val="0"/>
          <w14:ligatures w14:val="none"/>
        </w:rPr>
      </w:pPr>
    </w:p>
    <w:p w14:paraId="44DD05FF" w14:textId="0F647341" w:rsidR="00983C38" w:rsidRPr="00D906E7" w:rsidRDefault="00983C38" w:rsidP="00983C38">
      <w:pPr>
        <w:shd w:val="clear" w:color="auto" w:fill="FFFFFF"/>
        <w:spacing w:after="0" w:line="240" w:lineRule="auto"/>
        <w:textAlignment w:val="baseline"/>
        <w:rPr>
          <w:rFonts w:ascii="Calibri" w:eastAsia="Times New Roman" w:hAnsi="Calibri" w:cs="Calibri"/>
          <w:color w:val="000000" w:themeColor="text1"/>
          <w:kern w:val="0"/>
          <w14:ligatures w14:val="none"/>
        </w:rPr>
      </w:pPr>
      <w:r w:rsidRPr="00983C38">
        <w:rPr>
          <w:rFonts w:ascii="Calibri" w:eastAsia="Times New Roman" w:hAnsi="Calibri" w:cs="Calibri"/>
          <w:color w:val="000000" w:themeColor="text1"/>
          <w:kern w:val="0"/>
          <w14:ligatures w14:val="none"/>
        </w:rPr>
        <w:t>As a senior fundraising professional reporting to the Director, Gift Planning, with accountability to the Department of Development, the Senior Gift Planning Officer is responsible for identifying, evaluating, cultivating, soliciting, and stewarding a diverse portfolio of donor relationships, with a focus on formulating and implementing strategies to maximize planned gift fundraising activities.</w:t>
      </w:r>
    </w:p>
    <w:p w14:paraId="696F648A" w14:textId="77777777" w:rsidR="00983C38" w:rsidRPr="00983C38" w:rsidRDefault="00983C38" w:rsidP="00983C38">
      <w:pPr>
        <w:shd w:val="clear" w:color="auto" w:fill="FFFFFF"/>
        <w:spacing w:after="0" w:line="240" w:lineRule="auto"/>
        <w:textAlignment w:val="baseline"/>
        <w:rPr>
          <w:rFonts w:ascii="Calibri" w:eastAsia="Times New Roman" w:hAnsi="Calibri" w:cs="Calibri"/>
          <w:color w:val="000000" w:themeColor="text1"/>
          <w:kern w:val="0"/>
          <w14:ligatures w14:val="none"/>
        </w:rPr>
      </w:pPr>
    </w:p>
    <w:p w14:paraId="6E3BE3B9" w14:textId="77777777" w:rsidR="00983C38" w:rsidRPr="00D906E7" w:rsidRDefault="00983C38" w:rsidP="00983C38">
      <w:pPr>
        <w:shd w:val="clear" w:color="auto" w:fill="FFFFFF"/>
        <w:spacing w:after="0" w:line="240" w:lineRule="auto"/>
        <w:textAlignment w:val="baseline"/>
        <w:rPr>
          <w:rFonts w:ascii="Calibri" w:eastAsia="Times New Roman" w:hAnsi="Calibri" w:cs="Calibri"/>
          <w:color w:val="000000" w:themeColor="text1"/>
          <w:kern w:val="0"/>
          <w14:ligatures w14:val="none"/>
        </w:rPr>
      </w:pPr>
      <w:r w:rsidRPr="00983C38">
        <w:rPr>
          <w:rFonts w:ascii="Calibri" w:eastAsia="Times New Roman" w:hAnsi="Calibri" w:cs="Calibri"/>
          <w:color w:val="000000" w:themeColor="text1"/>
          <w:kern w:val="0"/>
          <w14:ligatures w14:val="none"/>
        </w:rPr>
        <w:t>This position identifies, evaluates, cultivates, and canvasses appropriate prospective donors for in-life and estate donations. This position advises donors and professional advisors of donation vehicles and the implications of each. This position also develops fundraising strategies, executes plans, and negotiates as required to meet identified objectives.</w:t>
      </w:r>
    </w:p>
    <w:p w14:paraId="0090A649" w14:textId="68F26782" w:rsidR="000E4634" w:rsidRPr="00D906E7" w:rsidRDefault="008B7C70" w:rsidP="000E4634">
      <w:pPr>
        <w:shd w:val="clear" w:color="auto" w:fill="FFFFFF"/>
        <w:spacing w:before="100" w:beforeAutospacing="1" w:after="100" w:afterAutospacing="1" w:line="240" w:lineRule="auto"/>
        <w:textAlignment w:val="baseline"/>
        <w:rPr>
          <w:rFonts w:ascii="Calibri" w:eastAsia="Times New Roman" w:hAnsi="Calibri" w:cs="Calibri"/>
          <w:color w:val="000000" w:themeColor="text1"/>
          <w:kern w:val="0"/>
          <w14:ligatures w14:val="none"/>
        </w:rPr>
      </w:pPr>
      <w:r w:rsidRPr="00D906E7">
        <w:rPr>
          <w:rFonts w:ascii="Calibri" w:eastAsia="Times New Roman" w:hAnsi="Calibri" w:cs="Calibri"/>
          <w:color w:val="000000" w:themeColor="text1"/>
          <w:kern w:val="0"/>
          <w14:ligatures w14:val="none"/>
        </w:rPr>
        <w:t>The schedule for this position requires the incumbent to work variable hours on a regular basis, including evenings and weekends. In addition, travel is an inherent part of the position. This position is subject to the Averaging and Travel Time Credit provisions of the USW Local 2010 Collective Agreement.</w:t>
      </w:r>
    </w:p>
    <w:p w14:paraId="4847FAFD" w14:textId="75DB363D" w:rsidR="000E4634" w:rsidRPr="00D906E7" w:rsidRDefault="008B7C70" w:rsidP="000E4634">
      <w:pPr>
        <w:shd w:val="clear" w:color="auto" w:fill="FFFFFF"/>
        <w:spacing w:before="100" w:beforeAutospacing="1" w:after="100" w:afterAutospacing="1" w:line="240" w:lineRule="auto"/>
        <w:textAlignment w:val="baseline"/>
        <w:rPr>
          <w:rFonts w:ascii="Calibri" w:eastAsia="Times New Roman" w:hAnsi="Calibri" w:cs="Calibri"/>
          <w:color w:val="000000" w:themeColor="text1"/>
          <w:kern w:val="0"/>
          <w14:ligatures w14:val="none"/>
        </w:rPr>
      </w:pPr>
      <w:r w:rsidRPr="00D906E7">
        <w:rPr>
          <w:rFonts w:ascii="Calibri" w:eastAsia="Times New Roman" w:hAnsi="Calibri" w:cs="Calibri"/>
          <w:b/>
          <w:bCs/>
          <w:color w:val="000000" w:themeColor="text1"/>
          <w:kern w:val="0"/>
          <w:bdr w:val="none" w:sz="0" w:space="0" w:color="auto" w:frame="1"/>
          <w14:ligatures w14:val="none"/>
        </w:rPr>
        <w:t xml:space="preserve">WHAT YOU WILL DO AS THE </w:t>
      </w:r>
      <w:r w:rsidR="00983C38" w:rsidRPr="00D906E7">
        <w:rPr>
          <w:rFonts w:ascii="Calibri" w:eastAsia="Times New Roman" w:hAnsi="Calibri" w:cs="Calibri"/>
          <w:b/>
          <w:bCs/>
          <w:color w:val="000000" w:themeColor="text1"/>
          <w:kern w:val="0"/>
          <w:bdr w:val="none" w:sz="0" w:space="0" w:color="auto" w:frame="1"/>
          <w14:ligatures w14:val="none"/>
        </w:rPr>
        <w:t>Senior Gift Planning Officer</w:t>
      </w:r>
      <w:r w:rsidR="000E4634" w:rsidRPr="00D906E7">
        <w:rPr>
          <w:rFonts w:ascii="Calibri" w:eastAsia="Times New Roman" w:hAnsi="Calibri" w:cs="Calibri"/>
          <w:b/>
          <w:bCs/>
          <w:color w:val="000000" w:themeColor="text1"/>
          <w:kern w:val="0"/>
          <w:bdr w:val="none" w:sz="0" w:space="0" w:color="auto" w:frame="1"/>
          <w14:ligatures w14:val="none"/>
        </w:rPr>
        <w:t>:</w:t>
      </w:r>
    </w:p>
    <w:p w14:paraId="52283FC6" w14:textId="77777777" w:rsidR="00983C38" w:rsidRPr="00983C38" w:rsidRDefault="00983C38" w:rsidP="00983C38">
      <w:pPr>
        <w:numPr>
          <w:ilvl w:val="0"/>
          <w:numId w:val="3"/>
        </w:numPr>
        <w:shd w:val="clear" w:color="auto" w:fill="FFFFFF"/>
        <w:spacing w:before="100" w:beforeAutospacing="1" w:after="100" w:afterAutospacing="1" w:line="240" w:lineRule="auto"/>
        <w:textAlignment w:val="baseline"/>
        <w:rPr>
          <w:rFonts w:ascii="Calibri" w:eastAsia="Times New Roman" w:hAnsi="Calibri" w:cs="Calibri"/>
          <w:color w:val="000000" w:themeColor="text1"/>
          <w:kern w:val="0"/>
          <w14:ligatures w14:val="none"/>
        </w:rPr>
      </w:pPr>
      <w:r w:rsidRPr="00983C38">
        <w:rPr>
          <w:rFonts w:ascii="Calibri" w:eastAsia="Times New Roman" w:hAnsi="Calibri" w:cs="Calibri"/>
          <w:color w:val="000000" w:themeColor="text1"/>
          <w:kern w:val="0"/>
          <w14:ligatures w14:val="none"/>
        </w:rPr>
        <w:t>Identifies, evaluates, cultivates, and canvasses appropriate prospective donors for in-life and estate donations.</w:t>
      </w:r>
    </w:p>
    <w:p w14:paraId="6D237D99" w14:textId="77777777" w:rsidR="00983C38" w:rsidRPr="00983C38" w:rsidRDefault="00983C38" w:rsidP="00983C38">
      <w:pPr>
        <w:numPr>
          <w:ilvl w:val="0"/>
          <w:numId w:val="3"/>
        </w:numPr>
        <w:shd w:val="clear" w:color="auto" w:fill="FFFFFF"/>
        <w:spacing w:before="100" w:beforeAutospacing="1" w:after="100" w:afterAutospacing="1" w:line="240" w:lineRule="auto"/>
        <w:textAlignment w:val="baseline"/>
        <w:rPr>
          <w:rFonts w:ascii="Calibri" w:eastAsia="Times New Roman" w:hAnsi="Calibri" w:cs="Calibri"/>
          <w:color w:val="000000" w:themeColor="text1"/>
          <w:kern w:val="0"/>
          <w14:ligatures w14:val="none"/>
        </w:rPr>
      </w:pPr>
      <w:r w:rsidRPr="00983C38">
        <w:rPr>
          <w:rFonts w:ascii="Calibri" w:eastAsia="Times New Roman" w:hAnsi="Calibri" w:cs="Calibri"/>
          <w:color w:val="000000" w:themeColor="text1"/>
          <w:kern w:val="0"/>
          <w14:ligatures w14:val="none"/>
        </w:rPr>
        <w:t xml:space="preserve">Provides faculty-based gift planning </w:t>
      </w:r>
      <w:proofErr w:type="gramStart"/>
      <w:r w:rsidRPr="00983C38">
        <w:rPr>
          <w:rFonts w:ascii="Calibri" w:eastAsia="Times New Roman" w:hAnsi="Calibri" w:cs="Calibri"/>
          <w:color w:val="000000" w:themeColor="text1"/>
          <w:kern w:val="0"/>
          <w14:ligatures w14:val="none"/>
        </w:rPr>
        <w:t>expertise, and</w:t>
      </w:r>
      <w:proofErr w:type="gramEnd"/>
      <w:r w:rsidRPr="00983C38">
        <w:rPr>
          <w:rFonts w:ascii="Calibri" w:eastAsia="Times New Roman" w:hAnsi="Calibri" w:cs="Calibri"/>
          <w:color w:val="000000" w:themeColor="text1"/>
          <w:kern w:val="0"/>
          <w14:ligatures w14:val="none"/>
        </w:rPr>
        <w:t xml:space="preserve"> oversees initiatives to solicit prospective donors.</w:t>
      </w:r>
    </w:p>
    <w:p w14:paraId="05963B4A" w14:textId="77777777" w:rsidR="00983C38" w:rsidRPr="00983C38" w:rsidRDefault="00983C38" w:rsidP="00983C38">
      <w:pPr>
        <w:numPr>
          <w:ilvl w:val="0"/>
          <w:numId w:val="3"/>
        </w:numPr>
        <w:shd w:val="clear" w:color="auto" w:fill="FFFFFF"/>
        <w:spacing w:before="100" w:beforeAutospacing="1" w:after="100" w:afterAutospacing="1" w:line="240" w:lineRule="auto"/>
        <w:textAlignment w:val="baseline"/>
        <w:rPr>
          <w:rFonts w:ascii="Calibri" w:eastAsia="Times New Roman" w:hAnsi="Calibri" w:cs="Calibri"/>
          <w:color w:val="000000" w:themeColor="text1"/>
          <w:kern w:val="0"/>
          <w14:ligatures w14:val="none"/>
        </w:rPr>
      </w:pPr>
      <w:r w:rsidRPr="00983C38">
        <w:rPr>
          <w:rFonts w:ascii="Calibri" w:eastAsia="Times New Roman" w:hAnsi="Calibri" w:cs="Calibri"/>
          <w:color w:val="000000" w:themeColor="text1"/>
          <w:kern w:val="0"/>
          <w14:ligatures w14:val="none"/>
        </w:rPr>
        <w:t>Advises donors and professional advisors of donation vehicles.</w:t>
      </w:r>
    </w:p>
    <w:p w14:paraId="6F6D3E27" w14:textId="77777777" w:rsidR="00983C38" w:rsidRPr="00983C38" w:rsidRDefault="00983C38" w:rsidP="00983C38">
      <w:pPr>
        <w:numPr>
          <w:ilvl w:val="0"/>
          <w:numId w:val="3"/>
        </w:numPr>
        <w:shd w:val="clear" w:color="auto" w:fill="FFFFFF"/>
        <w:spacing w:before="100" w:beforeAutospacing="1" w:after="100" w:afterAutospacing="1" w:line="240" w:lineRule="auto"/>
        <w:textAlignment w:val="baseline"/>
        <w:rPr>
          <w:rFonts w:ascii="Calibri" w:eastAsia="Times New Roman" w:hAnsi="Calibri" w:cs="Calibri"/>
          <w:color w:val="000000" w:themeColor="text1"/>
          <w:kern w:val="0"/>
          <w14:ligatures w14:val="none"/>
        </w:rPr>
      </w:pPr>
      <w:proofErr w:type="gramStart"/>
      <w:r w:rsidRPr="00983C38">
        <w:rPr>
          <w:rFonts w:ascii="Calibri" w:eastAsia="Times New Roman" w:hAnsi="Calibri" w:cs="Calibri"/>
          <w:color w:val="000000" w:themeColor="text1"/>
          <w:kern w:val="0"/>
          <w14:ligatures w14:val="none"/>
        </w:rPr>
        <w:t>Develops</w:t>
      </w:r>
      <w:proofErr w:type="gramEnd"/>
      <w:r w:rsidRPr="00983C38">
        <w:rPr>
          <w:rFonts w:ascii="Calibri" w:eastAsia="Times New Roman" w:hAnsi="Calibri" w:cs="Calibri"/>
          <w:color w:val="000000" w:themeColor="text1"/>
          <w:kern w:val="0"/>
          <w14:ligatures w14:val="none"/>
        </w:rPr>
        <w:t xml:space="preserve"> fundraising strategies, </w:t>
      </w:r>
      <w:proofErr w:type="gramStart"/>
      <w:r w:rsidRPr="00983C38">
        <w:rPr>
          <w:rFonts w:ascii="Calibri" w:eastAsia="Times New Roman" w:hAnsi="Calibri" w:cs="Calibri"/>
          <w:color w:val="000000" w:themeColor="text1"/>
          <w:kern w:val="0"/>
          <w14:ligatures w14:val="none"/>
        </w:rPr>
        <w:t>executes</w:t>
      </w:r>
      <w:proofErr w:type="gramEnd"/>
      <w:r w:rsidRPr="00983C38">
        <w:rPr>
          <w:rFonts w:ascii="Calibri" w:eastAsia="Times New Roman" w:hAnsi="Calibri" w:cs="Calibri"/>
          <w:color w:val="000000" w:themeColor="text1"/>
          <w:kern w:val="0"/>
          <w14:ligatures w14:val="none"/>
        </w:rPr>
        <w:t xml:space="preserve"> plans, and </w:t>
      </w:r>
      <w:proofErr w:type="gramStart"/>
      <w:r w:rsidRPr="00983C38">
        <w:rPr>
          <w:rFonts w:ascii="Calibri" w:eastAsia="Times New Roman" w:hAnsi="Calibri" w:cs="Calibri"/>
          <w:color w:val="000000" w:themeColor="text1"/>
          <w:kern w:val="0"/>
          <w14:ligatures w14:val="none"/>
        </w:rPr>
        <w:t>negotiates</w:t>
      </w:r>
      <w:proofErr w:type="gramEnd"/>
      <w:r w:rsidRPr="00983C38">
        <w:rPr>
          <w:rFonts w:ascii="Calibri" w:eastAsia="Times New Roman" w:hAnsi="Calibri" w:cs="Calibri"/>
          <w:color w:val="000000" w:themeColor="text1"/>
          <w:kern w:val="0"/>
          <w14:ligatures w14:val="none"/>
        </w:rPr>
        <w:t xml:space="preserve"> as required to meet identified objectives.</w:t>
      </w:r>
    </w:p>
    <w:p w14:paraId="4CF647D1" w14:textId="77777777" w:rsidR="00983C38" w:rsidRPr="00983C38" w:rsidRDefault="00983C38" w:rsidP="00983C38">
      <w:pPr>
        <w:numPr>
          <w:ilvl w:val="0"/>
          <w:numId w:val="3"/>
        </w:numPr>
        <w:shd w:val="clear" w:color="auto" w:fill="FFFFFF"/>
        <w:spacing w:before="100" w:beforeAutospacing="1" w:after="100" w:afterAutospacing="1" w:line="240" w:lineRule="auto"/>
        <w:textAlignment w:val="baseline"/>
        <w:rPr>
          <w:rFonts w:ascii="Calibri" w:eastAsia="Times New Roman" w:hAnsi="Calibri" w:cs="Calibri"/>
          <w:color w:val="000000" w:themeColor="text1"/>
          <w:kern w:val="0"/>
          <w14:ligatures w14:val="none"/>
        </w:rPr>
      </w:pPr>
      <w:r w:rsidRPr="00983C38">
        <w:rPr>
          <w:rFonts w:ascii="Calibri" w:eastAsia="Times New Roman" w:hAnsi="Calibri" w:cs="Calibri"/>
          <w:color w:val="000000" w:themeColor="text1"/>
          <w:kern w:val="0"/>
          <w14:ligatures w14:val="none"/>
        </w:rPr>
        <w:t>Act as a liaison between the department, donors, volunteers, and professional advisors.</w:t>
      </w:r>
    </w:p>
    <w:p w14:paraId="1F2DFB43" w14:textId="77777777" w:rsidR="00983C38" w:rsidRPr="00983C38" w:rsidRDefault="00983C38" w:rsidP="00983C38">
      <w:pPr>
        <w:numPr>
          <w:ilvl w:val="0"/>
          <w:numId w:val="3"/>
        </w:numPr>
        <w:shd w:val="clear" w:color="auto" w:fill="FFFFFF"/>
        <w:spacing w:before="100" w:beforeAutospacing="1" w:after="100" w:afterAutospacing="1" w:line="240" w:lineRule="auto"/>
        <w:textAlignment w:val="baseline"/>
        <w:rPr>
          <w:rFonts w:ascii="Calibri" w:eastAsia="Times New Roman" w:hAnsi="Calibri" w:cs="Calibri"/>
          <w:color w:val="000000" w:themeColor="text1"/>
          <w:kern w:val="0"/>
          <w14:ligatures w14:val="none"/>
        </w:rPr>
      </w:pPr>
      <w:proofErr w:type="gramStart"/>
      <w:r w:rsidRPr="00983C38">
        <w:rPr>
          <w:rFonts w:ascii="Calibri" w:eastAsia="Times New Roman" w:hAnsi="Calibri" w:cs="Calibri"/>
          <w:color w:val="000000" w:themeColor="text1"/>
          <w:kern w:val="0"/>
          <w14:ligatures w14:val="none"/>
        </w:rPr>
        <w:t>Stewards</w:t>
      </w:r>
      <w:proofErr w:type="gramEnd"/>
      <w:r w:rsidRPr="00983C38">
        <w:rPr>
          <w:rFonts w:ascii="Calibri" w:eastAsia="Times New Roman" w:hAnsi="Calibri" w:cs="Calibri"/>
          <w:color w:val="000000" w:themeColor="text1"/>
          <w:kern w:val="0"/>
          <w14:ligatures w14:val="none"/>
        </w:rPr>
        <w:t xml:space="preserve"> individual confirmed planned gift </w:t>
      </w:r>
      <w:proofErr w:type="gramStart"/>
      <w:r w:rsidRPr="00983C38">
        <w:rPr>
          <w:rFonts w:ascii="Calibri" w:eastAsia="Times New Roman" w:hAnsi="Calibri" w:cs="Calibri"/>
          <w:color w:val="000000" w:themeColor="text1"/>
          <w:kern w:val="0"/>
          <w14:ligatures w14:val="none"/>
        </w:rPr>
        <w:t>donors, and</w:t>
      </w:r>
      <w:proofErr w:type="gramEnd"/>
      <w:r w:rsidRPr="00983C38">
        <w:rPr>
          <w:rFonts w:ascii="Calibri" w:eastAsia="Times New Roman" w:hAnsi="Calibri" w:cs="Calibri"/>
          <w:color w:val="000000" w:themeColor="text1"/>
          <w:kern w:val="0"/>
          <w14:ligatures w14:val="none"/>
        </w:rPr>
        <w:t xml:space="preserve"> </w:t>
      </w:r>
      <w:proofErr w:type="gramStart"/>
      <w:r w:rsidRPr="00983C38">
        <w:rPr>
          <w:rFonts w:ascii="Calibri" w:eastAsia="Times New Roman" w:hAnsi="Calibri" w:cs="Calibri"/>
          <w:color w:val="000000" w:themeColor="text1"/>
          <w:kern w:val="0"/>
          <w14:ligatures w14:val="none"/>
        </w:rPr>
        <w:t>assists</w:t>
      </w:r>
      <w:proofErr w:type="gramEnd"/>
      <w:r w:rsidRPr="00983C38">
        <w:rPr>
          <w:rFonts w:ascii="Calibri" w:eastAsia="Times New Roman" w:hAnsi="Calibri" w:cs="Calibri"/>
          <w:color w:val="000000" w:themeColor="text1"/>
          <w:kern w:val="0"/>
          <w14:ligatures w14:val="none"/>
        </w:rPr>
        <w:t xml:space="preserve"> with marketing and communications projects for this group.</w:t>
      </w:r>
    </w:p>
    <w:p w14:paraId="420D071E" w14:textId="77777777" w:rsidR="00983C38" w:rsidRPr="00983C38" w:rsidRDefault="00983C38" w:rsidP="00983C38">
      <w:pPr>
        <w:numPr>
          <w:ilvl w:val="0"/>
          <w:numId w:val="3"/>
        </w:numPr>
        <w:shd w:val="clear" w:color="auto" w:fill="FFFFFF"/>
        <w:spacing w:before="100" w:beforeAutospacing="1" w:after="100" w:afterAutospacing="1" w:line="240" w:lineRule="auto"/>
        <w:textAlignment w:val="baseline"/>
        <w:rPr>
          <w:rFonts w:ascii="Calibri" w:eastAsia="Times New Roman" w:hAnsi="Calibri" w:cs="Calibri"/>
          <w:color w:val="000000" w:themeColor="text1"/>
          <w:kern w:val="0"/>
          <w14:ligatures w14:val="none"/>
        </w:rPr>
      </w:pPr>
      <w:r w:rsidRPr="00983C38">
        <w:rPr>
          <w:rFonts w:ascii="Calibri" w:eastAsia="Times New Roman" w:hAnsi="Calibri" w:cs="Calibri"/>
          <w:color w:val="000000" w:themeColor="text1"/>
          <w:kern w:val="0"/>
          <w14:ligatures w14:val="none"/>
        </w:rPr>
        <w:t>Manages special projects related to planned giving.</w:t>
      </w:r>
    </w:p>
    <w:p w14:paraId="064160D1" w14:textId="3DDA7035" w:rsidR="000E4634" w:rsidRPr="00D906E7" w:rsidRDefault="00983C38" w:rsidP="000E4634">
      <w:pPr>
        <w:numPr>
          <w:ilvl w:val="0"/>
          <w:numId w:val="3"/>
        </w:numPr>
        <w:shd w:val="clear" w:color="auto" w:fill="FFFFFF"/>
        <w:spacing w:before="100" w:beforeAutospacing="1" w:after="100" w:afterAutospacing="1" w:line="240" w:lineRule="auto"/>
        <w:textAlignment w:val="baseline"/>
        <w:rPr>
          <w:rFonts w:ascii="Calibri" w:eastAsia="Times New Roman" w:hAnsi="Calibri" w:cs="Calibri"/>
          <w:color w:val="000000" w:themeColor="text1"/>
          <w:kern w:val="0"/>
          <w14:ligatures w14:val="none"/>
        </w:rPr>
      </w:pPr>
      <w:r w:rsidRPr="00983C38">
        <w:rPr>
          <w:rFonts w:ascii="Calibri" w:eastAsia="Times New Roman" w:hAnsi="Calibri" w:cs="Calibri"/>
          <w:color w:val="000000" w:themeColor="text1"/>
          <w:kern w:val="0"/>
          <w14:ligatures w14:val="none"/>
        </w:rPr>
        <w:t>Other duties as required in support of the department and/or unit.</w:t>
      </w:r>
    </w:p>
    <w:p w14:paraId="152BDBBD" w14:textId="4316D052" w:rsidR="000E4634" w:rsidRPr="00D906E7" w:rsidRDefault="000E4634" w:rsidP="000E4634">
      <w:pPr>
        <w:shd w:val="clear" w:color="auto" w:fill="FFFFFF"/>
        <w:spacing w:before="100" w:beforeAutospacing="1" w:after="100" w:afterAutospacing="1" w:line="240" w:lineRule="auto"/>
        <w:textAlignment w:val="baseline"/>
        <w:rPr>
          <w:rFonts w:ascii="Calibri" w:eastAsia="Times New Roman" w:hAnsi="Calibri" w:cs="Calibri"/>
          <w:color w:val="000000" w:themeColor="text1"/>
          <w:kern w:val="0"/>
          <w14:ligatures w14:val="none"/>
        </w:rPr>
      </w:pPr>
      <w:r w:rsidRPr="00D906E7">
        <w:rPr>
          <w:rFonts w:ascii="Calibri" w:eastAsia="Times New Roman" w:hAnsi="Calibri" w:cs="Calibri"/>
          <w:b/>
          <w:bCs/>
          <w:color w:val="000000" w:themeColor="text1"/>
          <w:kern w:val="0"/>
          <w:bdr w:val="none" w:sz="0" w:space="0" w:color="auto" w:frame="1"/>
          <w14:ligatures w14:val="none"/>
        </w:rPr>
        <w:t xml:space="preserve">THE </w:t>
      </w:r>
      <w:r w:rsidR="00983C38" w:rsidRPr="00D906E7">
        <w:rPr>
          <w:rFonts w:ascii="Calibri" w:eastAsia="Times New Roman" w:hAnsi="Calibri" w:cs="Calibri"/>
          <w:b/>
          <w:bCs/>
          <w:color w:val="000000" w:themeColor="text1"/>
          <w:kern w:val="0"/>
          <w:bdr w:val="none" w:sz="0" w:space="0" w:color="auto" w:frame="1"/>
          <w14:ligatures w14:val="none"/>
        </w:rPr>
        <w:t>Senior Gift Planning Officer</w:t>
      </w:r>
      <w:r w:rsidRPr="00D906E7">
        <w:rPr>
          <w:rFonts w:ascii="Calibri" w:eastAsia="Times New Roman" w:hAnsi="Calibri" w:cs="Calibri"/>
          <w:b/>
          <w:bCs/>
          <w:color w:val="000000" w:themeColor="text1"/>
          <w:kern w:val="0"/>
          <w:bdr w:val="none" w:sz="0" w:space="0" w:color="auto" w:frame="1"/>
          <w14:ligatures w14:val="none"/>
        </w:rPr>
        <w:t xml:space="preserve"> ALSO CALLS FOR:</w:t>
      </w:r>
    </w:p>
    <w:p w14:paraId="49BBC394" w14:textId="77777777" w:rsidR="00983C38" w:rsidRPr="00983C38" w:rsidRDefault="00983C38" w:rsidP="00983C38">
      <w:pPr>
        <w:shd w:val="clear" w:color="auto" w:fill="FFFFFF"/>
        <w:spacing w:before="100" w:beforeAutospacing="1" w:after="100" w:afterAutospacing="1" w:line="240" w:lineRule="auto"/>
        <w:textAlignment w:val="baseline"/>
        <w:rPr>
          <w:rFonts w:ascii="Calibri" w:eastAsia="Times New Roman" w:hAnsi="Calibri" w:cs="Calibri"/>
          <w:color w:val="000000" w:themeColor="text1"/>
          <w:kern w:val="0"/>
          <w14:ligatures w14:val="none"/>
        </w:rPr>
      </w:pPr>
      <w:r w:rsidRPr="00983C38">
        <w:rPr>
          <w:rFonts w:ascii="Calibri" w:eastAsia="Times New Roman" w:hAnsi="Calibri" w:cs="Calibri"/>
          <w:b/>
          <w:bCs/>
          <w:color w:val="000000" w:themeColor="text1"/>
          <w:kern w:val="0"/>
          <w14:ligatures w14:val="none"/>
        </w:rPr>
        <w:t>Required Education</w:t>
      </w:r>
    </w:p>
    <w:p w14:paraId="434AD730" w14:textId="77777777" w:rsidR="00983C38" w:rsidRPr="00983C38" w:rsidRDefault="00983C38" w:rsidP="00983C38">
      <w:pPr>
        <w:numPr>
          <w:ilvl w:val="0"/>
          <w:numId w:val="4"/>
        </w:numPr>
        <w:shd w:val="clear" w:color="auto" w:fill="FFFFFF"/>
        <w:spacing w:before="100" w:beforeAutospacing="1" w:after="100" w:afterAutospacing="1" w:line="240" w:lineRule="auto"/>
        <w:textAlignment w:val="baseline"/>
        <w:rPr>
          <w:rFonts w:ascii="Calibri" w:eastAsia="Times New Roman" w:hAnsi="Calibri" w:cs="Calibri"/>
          <w:color w:val="000000" w:themeColor="text1"/>
          <w:kern w:val="0"/>
          <w14:ligatures w14:val="none"/>
        </w:rPr>
      </w:pPr>
      <w:r w:rsidRPr="00983C38">
        <w:rPr>
          <w:rFonts w:ascii="Calibri" w:eastAsia="Times New Roman" w:hAnsi="Calibri" w:cs="Calibri"/>
          <w:color w:val="000000" w:themeColor="text1"/>
          <w:kern w:val="0"/>
          <w14:ligatures w14:val="none"/>
        </w:rPr>
        <w:t xml:space="preserve">Four-Year </w:t>
      </w:r>
      <w:proofErr w:type="gramStart"/>
      <w:r w:rsidRPr="00983C38">
        <w:rPr>
          <w:rFonts w:ascii="Calibri" w:eastAsia="Times New Roman" w:hAnsi="Calibri" w:cs="Calibri"/>
          <w:color w:val="000000" w:themeColor="text1"/>
          <w:kern w:val="0"/>
          <w14:ligatures w14:val="none"/>
        </w:rPr>
        <w:t>Bachelor Degree</w:t>
      </w:r>
      <w:proofErr w:type="gramEnd"/>
      <w:r w:rsidRPr="00983C38">
        <w:rPr>
          <w:rFonts w:ascii="Calibri" w:eastAsia="Times New Roman" w:hAnsi="Calibri" w:cs="Calibri"/>
          <w:color w:val="000000" w:themeColor="text1"/>
          <w:kern w:val="0"/>
          <w14:ligatures w14:val="none"/>
        </w:rPr>
        <w:t xml:space="preserve"> or equivalent. In addition, </w:t>
      </w:r>
      <w:proofErr w:type="gramStart"/>
      <w:r w:rsidRPr="00983C38">
        <w:rPr>
          <w:rFonts w:ascii="Calibri" w:eastAsia="Times New Roman" w:hAnsi="Calibri" w:cs="Calibri"/>
          <w:color w:val="000000" w:themeColor="text1"/>
          <w:kern w:val="0"/>
          <w14:ligatures w14:val="none"/>
        </w:rPr>
        <w:t>requires</w:t>
      </w:r>
      <w:proofErr w:type="gramEnd"/>
      <w:r w:rsidRPr="00983C38">
        <w:rPr>
          <w:rFonts w:ascii="Calibri" w:eastAsia="Times New Roman" w:hAnsi="Calibri" w:cs="Calibri"/>
          <w:color w:val="000000" w:themeColor="text1"/>
          <w:kern w:val="0"/>
          <w14:ligatures w14:val="none"/>
        </w:rPr>
        <w:t xml:space="preserve"> trade certification, qualification, or on-going learning to remain ahead of changes in technology or emerging fields.</w:t>
      </w:r>
    </w:p>
    <w:p w14:paraId="292E1EC9" w14:textId="77777777" w:rsidR="00983C38" w:rsidRPr="00983C38" w:rsidRDefault="00983C38" w:rsidP="00983C38">
      <w:pPr>
        <w:shd w:val="clear" w:color="auto" w:fill="FFFFFF"/>
        <w:spacing w:before="100" w:beforeAutospacing="1" w:after="100" w:afterAutospacing="1" w:line="240" w:lineRule="auto"/>
        <w:textAlignment w:val="baseline"/>
        <w:rPr>
          <w:rFonts w:ascii="Calibri" w:eastAsia="Times New Roman" w:hAnsi="Calibri" w:cs="Calibri"/>
          <w:color w:val="000000" w:themeColor="text1"/>
          <w:kern w:val="0"/>
          <w14:ligatures w14:val="none"/>
        </w:rPr>
      </w:pPr>
      <w:r w:rsidRPr="00983C38">
        <w:rPr>
          <w:rFonts w:ascii="Calibri" w:eastAsia="Times New Roman" w:hAnsi="Calibri" w:cs="Calibri"/>
          <w:b/>
          <w:bCs/>
          <w:color w:val="000000" w:themeColor="text1"/>
          <w:kern w:val="0"/>
          <w14:ligatures w14:val="none"/>
        </w:rPr>
        <w:t>Required Experience</w:t>
      </w:r>
    </w:p>
    <w:p w14:paraId="695FD065" w14:textId="77777777" w:rsidR="00983C38" w:rsidRPr="00983C38" w:rsidRDefault="00983C38" w:rsidP="00983C38">
      <w:pPr>
        <w:numPr>
          <w:ilvl w:val="0"/>
          <w:numId w:val="5"/>
        </w:numPr>
        <w:shd w:val="clear" w:color="auto" w:fill="FFFFFF"/>
        <w:spacing w:before="100" w:beforeAutospacing="1" w:after="100" w:afterAutospacing="1" w:line="240" w:lineRule="auto"/>
        <w:textAlignment w:val="baseline"/>
        <w:rPr>
          <w:rFonts w:ascii="Calibri" w:eastAsia="Times New Roman" w:hAnsi="Calibri" w:cs="Calibri"/>
          <w:color w:val="000000" w:themeColor="text1"/>
          <w:kern w:val="0"/>
          <w14:ligatures w14:val="none"/>
        </w:rPr>
      </w:pPr>
      <w:r w:rsidRPr="00983C38">
        <w:rPr>
          <w:rFonts w:ascii="Calibri" w:eastAsia="Times New Roman" w:hAnsi="Calibri" w:cs="Calibri"/>
          <w:color w:val="000000" w:themeColor="text1"/>
          <w:kern w:val="0"/>
          <w14:ligatures w14:val="none"/>
        </w:rPr>
        <w:t>More than 5 years of experience.</w:t>
      </w:r>
    </w:p>
    <w:p w14:paraId="1BCAA88E" w14:textId="77777777" w:rsidR="00983C38" w:rsidRPr="00983C38" w:rsidRDefault="00983C38" w:rsidP="00983C38">
      <w:pPr>
        <w:numPr>
          <w:ilvl w:val="1"/>
          <w:numId w:val="5"/>
        </w:numPr>
        <w:shd w:val="clear" w:color="auto" w:fill="FFFFFF"/>
        <w:spacing w:before="100" w:beforeAutospacing="1" w:after="100" w:afterAutospacing="1" w:line="240" w:lineRule="auto"/>
        <w:textAlignment w:val="baseline"/>
        <w:rPr>
          <w:rFonts w:ascii="Calibri" w:eastAsia="Times New Roman" w:hAnsi="Calibri" w:cs="Calibri"/>
          <w:color w:val="000000" w:themeColor="text1"/>
          <w:kern w:val="0"/>
          <w14:ligatures w14:val="none"/>
        </w:rPr>
      </w:pPr>
      <w:r w:rsidRPr="00983C38">
        <w:rPr>
          <w:rFonts w:ascii="Calibri" w:eastAsia="Times New Roman" w:hAnsi="Calibri" w:cs="Calibri"/>
          <w:color w:val="000000" w:themeColor="text1"/>
          <w:kern w:val="0"/>
          <w14:ligatures w14:val="none"/>
        </w:rPr>
        <w:t>Experience developing and/or implementing fundraising and/or major gift plans considered an asset.</w:t>
      </w:r>
    </w:p>
    <w:p w14:paraId="48B11EB6" w14:textId="77777777" w:rsidR="00983C38" w:rsidRPr="00983C38" w:rsidRDefault="00983C38" w:rsidP="00983C38">
      <w:pPr>
        <w:numPr>
          <w:ilvl w:val="1"/>
          <w:numId w:val="5"/>
        </w:numPr>
        <w:shd w:val="clear" w:color="auto" w:fill="FFFFFF"/>
        <w:spacing w:before="100" w:beforeAutospacing="1" w:after="100" w:afterAutospacing="1" w:line="240" w:lineRule="auto"/>
        <w:textAlignment w:val="baseline"/>
        <w:rPr>
          <w:rFonts w:ascii="Calibri" w:eastAsia="Times New Roman" w:hAnsi="Calibri" w:cs="Calibri"/>
          <w:color w:val="000000" w:themeColor="text1"/>
          <w:kern w:val="0"/>
          <w14:ligatures w14:val="none"/>
        </w:rPr>
      </w:pPr>
      <w:r w:rsidRPr="00983C38">
        <w:rPr>
          <w:rFonts w:ascii="Calibri" w:eastAsia="Times New Roman" w:hAnsi="Calibri" w:cs="Calibri"/>
          <w:color w:val="000000" w:themeColor="text1"/>
          <w:kern w:val="0"/>
          <w14:ligatures w14:val="none"/>
        </w:rPr>
        <w:t xml:space="preserve">Experience in writing, interviewing, reviewing, editing and/or proofreading internal and/or external communications and documents considered an asset (e.g., social media, </w:t>
      </w:r>
      <w:r w:rsidRPr="00983C38">
        <w:rPr>
          <w:rFonts w:ascii="Calibri" w:eastAsia="Times New Roman" w:hAnsi="Calibri" w:cs="Calibri"/>
          <w:color w:val="000000" w:themeColor="text1"/>
          <w:kern w:val="0"/>
          <w14:ligatures w14:val="none"/>
        </w:rPr>
        <w:lastRenderedPageBreak/>
        <w:t>policy manuals, newsletters, handbooks, legal documents, forms/templates, blogs, training/reference materials, technical documents, webinars, etc.).</w:t>
      </w:r>
    </w:p>
    <w:p w14:paraId="4DF3FEC3" w14:textId="77777777" w:rsidR="00983C38" w:rsidRPr="00983C38" w:rsidRDefault="00983C38" w:rsidP="00983C38">
      <w:pPr>
        <w:numPr>
          <w:ilvl w:val="1"/>
          <w:numId w:val="5"/>
        </w:numPr>
        <w:shd w:val="clear" w:color="auto" w:fill="FFFFFF"/>
        <w:spacing w:before="100" w:beforeAutospacing="1" w:after="100" w:afterAutospacing="1" w:line="240" w:lineRule="auto"/>
        <w:textAlignment w:val="baseline"/>
        <w:rPr>
          <w:rFonts w:ascii="Calibri" w:eastAsia="Times New Roman" w:hAnsi="Calibri" w:cs="Calibri"/>
          <w:color w:val="000000" w:themeColor="text1"/>
          <w:kern w:val="0"/>
          <w14:ligatures w14:val="none"/>
        </w:rPr>
      </w:pPr>
      <w:r w:rsidRPr="00983C38">
        <w:rPr>
          <w:rFonts w:ascii="Calibri" w:eastAsia="Times New Roman" w:hAnsi="Calibri" w:cs="Calibri"/>
          <w:color w:val="000000" w:themeColor="text1"/>
          <w:kern w:val="0"/>
          <w14:ligatures w14:val="none"/>
        </w:rPr>
        <w:t xml:space="preserve">Experience working at a post-secondary education institution </w:t>
      </w:r>
      <w:proofErr w:type="gramStart"/>
      <w:r w:rsidRPr="00983C38">
        <w:rPr>
          <w:rFonts w:ascii="Calibri" w:eastAsia="Times New Roman" w:hAnsi="Calibri" w:cs="Calibri"/>
          <w:color w:val="000000" w:themeColor="text1"/>
          <w:kern w:val="0"/>
          <w14:ligatures w14:val="none"/>
        </w:rPr>
        <w:t>considered</w:t>
      </w:r>
      <w:proofErr w:type="gramEnd"/>
      <w:r w:rsidRPr="00983C38">
        <w:rPr>
          <w:rFonts w:ascii="Calibri" w:eastAsia="Times New Roman" w:hAnsi="Calibri" w:cs="Calibri"/>
          <w:color w:val="000000" w:themeColor="text1"/>
          <w:kern w:val="0"/>
          <w14:ligatures w14:val="none"/>
        </w:rPr>
        <w:t xml:space="preserve"> an asset.</w:t>
      </w:r>
    </w:p>
    <w:p w14:paraId="24816618" w14:textId="77777777" w:rsidR="00983C38" w:rsidRPr="00983C38" w:rsidRDefault="00983C38" w:rsidP="00983C38">
      <w:pPr>
        <w:numPr>
          <w:ilvl w:val="1"/>
          <w:numId w:val="5"/>
        </w:numPr>
        <w:shd w:val="clear" w:color="auto" w:fill="FFFFFF"/>
        <w:spacing w:before="100" w:beforeAutospacing="1" w:after="100" w:afterAutospacing="1" w:line="240" w:lineRule="auto"/>
        <w:textAlignment w:val="baseline"/>
        <w:rPr>
          <w:rFonts w:ascii="Calibri" w:eastAsia="Times New Roman" w:hAnsi="Calibri" w:cs="Calibri"/>
          <w:color w:val="000000" w:themeColor="text1"/>
          <w:kern w:val="0"/>
          <w14:ligatures w14:val="none"/>
        </w:rPr>
      </w:pPr>
      <w:r w:rsidRPr="00983C38">
        <w:rPr>
          <w:rFonts w:ascii="Calibri" w:eastAsia="Times New Roman" w:hAnsi="Calibri" w:cs="Calibri"/>
          <w:color w:val="000000" w:themeColor="text1"/>
          <w:kern w:val="0"/>
          <w14:ligatures w14:val="none"/>
        </w:rPr>
        <w:t>Experience working in a comparable client-focused environment considered an asset</w:t>
      </w:r>
    </w:p>
    <w:p w14:paraId="133665BD" w14:textId="77777777" w:rsidR="00983C38" w:rsidRPr="00983C38" w:rsidRDefault="00983C38" w:rsidP="00983C38">
      <w:pPr>
        <w:numPr>
          <w:ilvl w:val="1"/>
          <w:numId w:val="5"/>
        </w:numPr>
        <w:shd w:val="clear" w:color="auto" w:fill="FFFFFF"/>
        <w:spacing w:before="100" w:beforeAutospacing="1" w:after="100" w:afterAutospacing="1" w:line="240" w:lineRule="auto"/>
        <w:textAlignment w:val="baseline"/>
        <w:rPr>
          <w:rFonts w:ascii="Calibri" w:eastAsia="Times New Roman" w:hAnsi="Calibri" w:cs="Calibri"/>
          <w:color w:val="000000" w:themeColor="text1"/>
          <w:kern w:val="0"/>
          <w14:ligatures w14:val="none"/>
        </w:rPr>
      </w:pPr>
      <w:r w:rsidRPr="00983C38">
        <w:rPr>
          <w:rFonts w:ascii="Calibri" w:eastAsia="Times New Roman" w:hAnsi="Calibri" w:cs="Calibri"/>
          <w:color w:val="000000" w:themeColor="text1"/>
          <w:kern w:val="0"/>
          <w14:ligatures w14:val="none"/>
        </w:rPr>
        <w:t xml:space="preserve">Experience working in a non-profit office </w:t>
      </w:r>
      <w:proofErr w:type="gramStart"/>
      <w:r w:rsidRPr="00983C38">
        <w:rPr>
          <w:rFonts w:ascii="Calibri" w:eastAsia="Times New Roman" w:hAnsi="Calibri" w:cs="Calibri"/>
          <w:color w:val="000000" w:themeColor="text1"/>
          <w:kern w:val="0"/>
          <w14:ligatures w14:val="none"/>
        </w:rPr>
        <w:t>considered</w:t>
      </w:r>
      <w:proofErr w:type="gramEnd"/>
      <w:r w:rsidRPr="00983C38">
        <w:rPr>
          <w:rFonts w:ascii="Calibri" w:eastAsia="Times New Roman" w:hAnsi="Calibri" w:cs="Calibri"/>
          <w:color w:val="000000" w:themeColor="text1"/>
          <w:kern w:val="0"/>
          <w14:ligatures w14:val="none"/>
        </w:rPr>
        <w:t xml:space="preserve"> an asset.</w:t>
      </w:r>
    </w:p>
    <w:p w14:paraId="28E9ADEC" w14:textId="77777777" w:rsidR="00983C38" w:rsidRPr="00983C38" w:rsidRDefault="00983C38" w:rsidP="00983C38">
      <w:pPr>
        <w:numPr>
          <w:ilvl w:val="1"/>
          <w:numId w:val="5"/>
        </w:numPr>
        <w:shd w:val="clear" w:color="auto" w:fill="FFFFFF"/>
        <w:spacing w:before="100" w:beforeAutospacing="1" w:after="100" w:afterAutospacing="1" w:line="240" w:lineRule="auto"/>
        <w:textAlignment w:val="baseline"/>
        <w:rPr>
          <w:rFonts w:ascii="Calibri" w:eastAsia="Times New Roman" w:hAnsi="Calibri" w:cs="Calibri"/>
          <w:color w:val="000000" w:themeColor="text1"/>
          <w:kern w:val="0"/>
          <w14:ligatures w14:val="none"/>
        </w:rPr>
      </w:pPr>
      <w:r w:rsidRPr="00983C38">
        <w:rPr>
          <w:rFonts w:ascii="Calibri" w:eastAsia="Times New Roman" w:hAnsi="Calibri" w:cs="Calibri"/>
          <w:color w:val="000000" w:themeColor="text1"/>
          <w:kern w:val="0"/>
          <w14:ligatures w14:val="none"/>
        </w:rPr>
        <w:t>Experience working with diverse populations/equity deserving groups considered an asset.</w:t>
      </w:r>
    </w:p>
    <w:p w14:paraId="27C1FB4C" w14:textId="77777777" w:rsidR="00983C38" w:rsidRPr="00983C38" w:rsidRDefault="00983C38" w:rsidP="00983C38">
      <w:pPr>
        <w:numPr>
          <w:ilvl w:val="1"/>
          <w:numId w:val="5"/>
        </w:numPr>
        <w:shd w:val="clear" w:color="auto" w:fill="FFFFFF"/>
        <w:spacing w:before="100" w:beforeAutospacing="1" w:after="100" w:afterAutospacing="1" w:line="240" w:lineRule="auto"/>
        <w:textAlignment w:val="baseline"/>
        <w:rPr>
          <w:rFonts w:ascii="Calibri" w:eastAsia="Times New Roman" w:hAnsi="Calibri" w:cs="Calibri"/>
          <w:color w:val="000000" w:themeColor="text1"/>
          <w:kern w:val="0"/>
          <w14:ligatures w14:val="none"/>
        </w:rPr>
      </w:pPr>
      <w:r w:rsidRPr="00983C38">
        <w:rPr>
          <w:rFonts w:ascii="Calibri" w:eastAsia="Times New Roman" w:hAnsi="Calibri" w:cs="Calibri"/>
          <w:color w:val="000000" w:themeColor="text1"/>
          <w:kern w:val="0"/>
          <w14:ligatures w14:val="none"/>
        </w:rPr>
        <w:t xml:space="preserve">Knowledge of relationship building, fundraising and stewardship </w:t>
      </w:r>
      <w:proofErr w:type="gramStart"/>
      <w:r w:rsidRPr="00983C38">
        <w:rPr>
          <w:rFonts w:ascii="Calibri" w:eastAsia="Times New Roman" w:hAnsi="Calibri" w:cs="Calibri"/>
          <w:color w:val="000000" w:themeColor="text1"/>
          <w:kern w:val="0"/>
          <w14:ligatures w14:val="none"/>
        </w:rPr>
        <w:t>considered</w:t>
      </w:r>
      <w:proofErr w:type="gramEnd"/>
      <w:r w:rsidRPr="00983C38">
        <w:rPr>
          <w:rFonts w:ascii="Calibri" w:eastAsia="Times New Roman" w:hAnsi="Calibri" w:cs="Calibri"/>
          <w:color w:val="000000" w:themeColor="text1"/>
          <w:kern w:val="0"/>
          <w14:ligatures w14:val="none"/>
        </w:rPr>
        <w:t xml:space="preserve"> an asset.</w:t>
      </w:r>
    </w:p>
    <w:p w14:paraId="57D24DCD" w14:textId="77777777" w:rsidR="00983C38" w:rsidRPr="00983C38" w:rsidRDefault="00983C38" w:rsidP="00983C38">
      <w:pPr>
        <w:numPr>
          <w:ilvl w:val="1"/>
          <w:numId w:val="5"/>
        </w:numPr>
        <w:shd w:val="clear" w:color="auto" w:fill="FFFFFF"/>
        <w:spacing w:before="100" w:beforeAutospacing="1" w:after="100" w:afterAutospacing="1" w:line="240" w:lineRule="auto"/>
        <w:textAlignment w:val="baseline"/>
        <w:rPr>
          <w:rFonts w:ascii="Calibri" w:eastAsia="Times New Roman" w:hAnsi="Calibri" w:cs="Calibri"/>
          <w:color w:val="000000" w:themeColor="text1"/>
          <w:kern w:val="0"/>
          <w14:ligatures w14:val="none"/>
        </w:rPr>
      </w:pPr>
      <w:r w:rsidRPr="00983C38">
        <w:rPr>
          <w:rFonts w:ascii="Calibri" w:eastAsia="Times New Roman" w:hAnsi="Calibri" w:cs="Calibri"/>
          <w:color w:val="000000" w:themeColor="text1"/>
          <w:kern w:val="0"/>
          <w14:ligatures w14:val="none"/>
        </w:rPr>
        <w:t xml:space="preserve">Knowledge of relevant laws, regulations, policies, standards and/or guidelines </w:t>
      </w:r>
      <w:proofErr w:type="gramStart"/>
      <w:r w:rsidRPr="00983C38">
        <w:rPr>
          <w:rFonts w:ascii="Calibri" w:eastAsia="Times New Roman" w:hAnsi="Calibri" w:cs="Calibri"/>
          <w:color w:val="000000" w:themeColor="text1"/>
          <w:kern w:val="0"/>
          <w14:ligatures w14:val="none"/>
        </w:rPr>
        <w:t>considered</w:t>
      </w:r>
      <w:proofErr w:type="gramEnd"/>
      <w:r w:rsidRPr="00983C38">
        <w:rPr>
          <w:rFonts w:ascii="Calibri" w:eastAsia="Times New Roman" w:hAnsi="Calibri" w:cs="Calibri"/>
          <w:color w:val="000000" w:themeColor="text1"/>
          <w:kern w:val="0"/>
          <w14:ligatures w14:val="none"/>
        </w:rPr>
        <w:t xml:space="preserve"> an asset.</w:t>
      </w:r>
    </w:p>
    <w:p w14:paraId="39FF9E58" w14:textId="77777777" w:rsidR="00983C38" w:rsidRPr="00D906E7" w:rsidRDefault="00983C38" w:rsidP="00983C38">
      <w:pPr>
        <w:numPr>
          <w:ilvl w:val="1"/>
          <w:numId w:val="5"/>
        </w:numPr>
        <w:shd w:val="clear" w:color="auto" w:fill="FFFFFF"/>
        <w:spacing w:before="100" w:beforeAutospacing="1" w:after="100" w:afterAutospacing="1" w:line="240" w:lineRule="auto"/>
        <w:textAlignment w:val="baseline"/>
        <w:rPr>
          <w:rFonts w:ascii="Calibri" w:eastAsia="Times New Roman" w:hAnsi="Calibri" w:cs="Calibri"/>
          <w:color w:val="000000" w:themeColor="text1"/>
          <w:kern w:val="0"/>
          <w14:ligatures w14:val="none"/>
        </w:rPr>
      </w:pPr>
      <w:r w:rsidRPr="00983C38">
        <w:rPr>
          <w:rFonts w:ascii="Calibri" w:eastAsia="Times New Roman" w:hAnsi="Calibri" w:cs="Calibri"/>
          <w:color w:val="000000" w:themeColor="text1"/>
          <w:kern w:val="0"/>
          <w14:ligatures w14:val="none"/>
        </w:rPr>
        <w:t>Previous experience building relationships with donors considered an asset.</w:t>
      </w:r>
    </w:p>
    <w:p w14:paraId="0C25CA96" w14:textId="77777777" w:rsidR="00983C38" w:rsidRPr="00983C38" w:rsidRDefault="00983C38" w:rsidP="00983C38">
      <w:pPr>
        <w:spacing w:after="0" w:line="240" w:lineRule="auto"/>
        <w:rPr>
          <w:rFonts w:ascii="Calibri" w:eastAsia="Times New Roman" w:hAnsi="Calibri" w:cs="Calibri"/>
          <w:color w:val="000000" w:themeColor="text1"/>
          <w:kern w:val="0"/>
          <w14:ligatures w14:val="none"/>
        </w:rPr>
      </w:pPr>
      <w:r w:rsidRPr="00983C38">
        <w:rPr>
          <w:rFonts w:ascii="Calibri" w:eastAsia="Times New Roman" w:hAnsi="Calibri" w:cs="Calibri"/>
          <w:b/>
          <w:bCs/>
          <w:color w:val="000000" w:themeColor="text1"/>
          <w:kern w:val="0"/>
          <w:bdr w:val="none" w:sz="0" w:space="0" w:color="auto" w:frame="1"/>
          <w:shd w:val="clear" w:color="auto" w:fill="FFFFFF"/>
          <w14:ligatures w14:val="none"/>
        </w:rPr>
        <w:t>Required Licenses and Certifications</w:t>
      </w:r>
    </w:p>
    <w:p w14:paraId="20D9A480" w14:textId="1B495779" w:rsidR="00983C38" w:rsidRPr="00983C38" w:rsidRDefault="00983C38" w:rsidP="00983C38">
      <w:pPr>
        <w:numPr>
          <w:ilvl w:val="0"/>
          <w:numId w:val="5"/>
        </w:numPr>
        <w:shd w:val="clear" w:color="auto" w:fill="FFFFFF"/>
        <w:spacing w:after="0" w:line="240" w:lineRule="auto"/>
        <w:textAlignment w:val="baseline"/>
        <w:rPr>
          <w:rFonts w:ascii="Calibri" w:eastAsia="Times New Roman" w:hAnsi="Calibri" w:cs="Calibri"/>
          <w:color w:val="000000" w:themeColor="text1"/>
          <w:kern w:val="0"/>
          <w14:ligatures w14:val="none"/>
        </w:rPr>
      </w:pPr>
      <w:r w:rsidRPr="00983C38">
        <w:rPr>
          <w:rFonts w:ascii="Calibri" w:eastAsia="Times New Roman" w:hAnsi="Calibri" w:cs="Calibri"/>
          <w:color w:val="000000" w:themeColor="text1"/>
          <w:kern w:val="0"/>
          <w14:ligatures w14:val="none"/>
        </w:rPr>
        <w:t xml:space="preserve">G Driver's </w:t>
      </w:r>
      <w:r w:rsidR="00467C87" w:rsidRPr="00983C38">
        <w:rPr>
          <w:rFonts w:ascii="Calibri" w:eastAsia="Times New Roman" w:hAnsi="Calibri" w:cs="Calibri"/>
          <w:color w:val="000000" w:themeColor="text1"/>
          <w:kern w:val="0"/>
          <w14:ligatures w14:val="none"/>
        </w:rPr>
        <w:t>License</w:t>
      </w:r>
      <w:r w:rsidRPr="00983C38">
        <w:rPr>
          <w:rFonts w:ascii="Calibri" w:eastAsia="Times New Roman" w:hAnsi="Calibri" w:cs="Calibri"/>
          <w:color w:val="000000" w:themeColor="text1"/>
          <w:kern w:val="0"/>
          <w14:ligatures w14:val="none"/>
        </w:rPr>
        <w:t xml:space="preserve"> required.</w:t>
      </w:r>
    </w:p>
    <w:p w14:paraId="58888B54" w14:textId="77777777" w:rsidR="00983C38" w:rsidRPr="00983C38" w:rsidRDefault="00983C38" w:rsidP="00983C38">
      <w:pPr>
        <w:numPr>
          <w:ilvl w:val="0"/>
          <w:numId w:val="5"/>
        </w:numPr>
        <w:shd w:val="clear" w:color="auto" w:fill="FFFFFF"/>
        <w:spacing w:after="0" w:line="240" w:lineRule="auto"/>
        <w:textAlignment w:val="baseline"/>
        <w:rPr>
          <w:rFonts w:ascii="Calibri" w:eastAsia="Times New Roman" w:hAnsi="Calibri" w:cs="Calibri"/>
          <w:color w:val="000000" w:themeColor="text1"/>
          <w:kern w:val="0"/>
          <w14:ligatures w14:val="none"/>
        </w:rPr>
      </w:pPr>
      <w:r w:rsidRPr="00983C38">
        <w:rPr>
          <w:rFonts w:ascii="Calibri" w:eastAsia="Times New Roman" w:hAnsi="Calibri" w:cs="Calibri"/>
          <w:color w:val="000000" w:themeColor="text1"/>
          <w:kern w:val="0"/>
          <w14:ligatures w14:val="none"/>
        </w:rPr>
        <w:t>Valid Passport with no travel restrictions is required.</w:t>
      </w:r>
    </w:p>
    <w:p w14:paraId="095604A3" w14:textId="77777777" w:rsidR="00983C38" w:rsidRPr="00983C38" w:rsidRDefault="00983C38" w:rsidP="00983C38">
      <w:pPr>
        <w:numPr>
          <w:ilvl w:val="0"/>
          <w:numId w:val="5"/>
        </w:numPr>
        <w:shd w:val="clear" w:color="auto" w:fill="FFFFFF"/>
        <w:spacing w:after="0" w:line="240" w:lineRule="auto"/>
        <w:textAlignment w:val="baseline"/>
        <w:rPr>
          <w:rFonts w:ascii="Calibri" w:eastAsia="Times New Roman" w:hAnsi="Calibri" w:cs="Calibri"/>
          <w:color w:val="000000" w:themeColor="text1"/>
          <w:kern w:val="0"/>
          <w14:ligatures w14:val="none"/>
        </w:rPr>
      </w:pPr>
      <w:r w:rsidRPr="00983C38">
        <w:rPr>
          <w:rFonts w:ascii="Calibri" w:eastAsia="Times New Roman" w:hAnsi="Calibri" w:cs="Calibri"/>
          <w:color w:val="000000" w:themeColor="text1"/>
          <w:kern w:val="0"/>
          <w14:ligatures w14:val="none"/>
        </w:rPr>
        <w:t>Satisfactory Criminal Records Check required.</w:t>
      </w:r>
    </w:p>
    <w:p w14:paraId="2195D3B9" w14:textId="43FCA301" w:rsidR="00983C38" w:rsidRPr="00983C38" w:rsidRDefault="00983C38" w:rsidP="00983C38">
      <w:pPr>
        <w:numPr>
          <w:ilvl w:val="1"/>
          <w:numId w:val="5"/>
        </w:numPr>
        <w:shd w:val="clear" w:color="auto" w:fill="FFFFFF"/>
        <w:spacing w:before="100" w:beforeAutospacing="1" w:after="100" w:afterAutospacing="1" w:line="240" w:lineRule="auto"/>
        <w:textAlignment w:val="baseline"/>
        <w:rPr>
          <w:rFonts w:ascii="Calibri" w:eastAsia="Times New Roman" w:hAnsi="Calibri" w:cs="Calibri"/>
          <w:color w:val="000000" w:themeColor="text1"/>
          <w:kern w:val="0"/>
          <w14:ligatures w14:val="none"/>
        </w:rPr>
      </w:pPr>
      <w:r w:rsidRPr="00D906E7">
        <w:rPr>
          <w:rFonts w:ascii="Calibri" w:eastAsia="Times New Roman" w:hAnsi="Calibri" w:cs="Calibri"/>
          <w:color w:val="000000" w:themeColor="text1"/>
          <w:kern w:val="0"/>
          <w14:ligatures w14:val="none"/>
        </w:rPr>
        <w:br/>
      </w:r>
      <w:r w:rsidRPr="00D906E7">
        <w:rPr>
          <w:rFonts w:ascii="Calibri" w:eastAsia="Times New Roman" w:hAnsi="Calibri" w:cs="Calibri"/>
          <w:color w:val="000000" w:themeColor="text1"/>
          <w:kern w:val="0"/>
          <w:shd w:val="clear" w:color="auto" w:fill="FFFFFF"/>
          <w14:ligatures w14:val="none"/>
        </w:rPr>
        <w:t>Consideration may be given to an equivalent combination of education and experience.</w:t>
      </w:r>
    </w:p>
    <w:p w14:paraId="6CAF5484" w14:textId="00E3A6A6" w:rsidR="008B7C70" w:rsidRPr="00D906E7" w:rsidRDefault="000E4634" w:rsidP="000E4634">
      <w:pPr>
        <w:shd w:val="clear" w:color="auto" w:fill="FFFFFF"/>
        <w:spacing w:before="100" w:beforeAutospacing="1" w:after="100" w:afterAutospacing="1" w:line="240" w:lineRule="auto"/>
        <w:textAlignment w:val="baseline"/>
        <w:rPr>
          <w:rFonts w:ascii="Calibri" w:eastAsia="Times New Roman" w:hAnsi="Calibri" w:cs="Calibri"/>
          <w:b/>
          <w:bCs/>
          <w:color w:val="000000" w:themeColor="text1"/>
          <w:kern w:val="0"/>
          <w:bdr w:val="none" w:sz="0" w:space="0" w:color="auto" w:frame="1"/>
          <w14:ligatures w14:val="none"/>
        </w:rPr>
      </w:pPr>
      <w:r w:rsidRPr="00D906E7">
        <w:rPr>
          <w:rFonts w:ascii="Calibri" w:eastAsia="Times New Roman" w:hAnsi="Calibri" w:cs="Calibri"/>
          <w:b/>
          <w:bCs/>
          <w:color w:val="000000" w:themeColor="text1"/>
          <w:kern w:val="0"/>
          <w:bdr w:val="none" w:sz="0" w:space="0" w:color="auto" w:frame="1"/>
          <w14:ligatures w14:val="none"/>
        </w:rPr>
        <w:t>Applications, including a cover letter and resume, must be received by 11:59pm EST on</w:t>
      </w:r>
      <w:r w:rsidR="00983C38" w:rsidRPr="00D906E7">
        <w:rPr>
          <w:rFonts w:ascii="Calibri" w:eastAsia="Times New Roman" w:hAnsi="Calibri" w:cs="Calibri"/>
          <w:b/>
          <w:bCs/>
          <w:color w:val="000000" w:themeColor="text1"/>
          <w:kern w:val="0"/>
          <w:bdr w:val="none" w:sz="0" w:space="0" w:color="auto" w:frame="1"/>
          <w14:ligatures w14:val="none"/>
        </w:rPr>
        <w:t xml:space="preserve"> May 14, 2025. </w:t>
      </w:r>
    </w:p>
    <w:p w14:paraId="6AA4FFF3" w14:textId="428B0234" w:rsidR="000E4634" w:rsidRPr="00D906E7" w:rsidRDefault="000E4634" w:rsidP="000E4634">
      <w:pPr>
        <w:shd w:val="clear" w:color="auto" w:fill="FFFFFF"/>
        <w:spacing w:before="100" w:beforeAutospacing="1" w:after="100" w:afterAutospacing="1" w:line="240" w:lineRule="auto"/>
        <w:textAlignment w:val="baseline"/>
        <w:rPr>
          <w:rFonts w:ascii="Calibri" w:eastAsia="Times New Roman" w:hAnsi="Calibri" w:cs="Calibri"/>
          <w:kern w:val="0"/>
          <w14:ligatures w14:val="none"/>
        </w:rPr>
      </w:pPr>
      <w:r w:rsidRPr="00D906E7">
        <w:rPr>
          <w:rFonts w:ascii="Calibri" w:eastAsia="Times New Roman" w:hAnsi="Calibri" w:cs="Calibri"/>
          <w:color w:val="000000" w:themeColor="text1"/>
          <w:kern w:val="0"/>
          <w14:ligatures w14:val="none"/>
        </w:rPr>
        <w:t>To apply for th</w:t>
      </w:r>
      <w:r w:rsidR="00D906E7">
        <w:rPr>
          <w:rFonts w:ascii="Calibri" w:eastAsia="Times New Roman" w:hAnsi="Calibri" w:cs="Calibri"/>
          <w:color w:val="000000" w:themeColor="text1"/>
          <w:kern w:val="0"/>
          <w14:ligatures w14:val="none"/>
        </w:rPr>
        <w:t>ese</w:t>
      </w:r>
      <w:r w:rsidRPr="00D906E7">
        <w:rPr>
          <w:rFonts w:ascii="Calibri" w:eastAsia="Times New Roman" w:hAnsi="Calibri" w:cs="Calibri"/>
          <w:color w:val="000000" w:themeColor="text1"/>
          <w:kern w:val="0"/>
          <w14:ligatures w14:val="none"/>
        </w:rPr>
        <w:t xml:space="preserve"> grade </w:t>
      </w:r>
      <w:r w:rsidR="00D906E7" w:rsidRPr="00D906E7">
        <w:rPr>
          <w:rFonts w:ascii="Calibri" w:eastAsia="Times New Roman" w:hAnsi="Calibri" w:cs="Calibri"/>
          <w:color w:val="000000" w:themeColor="text1"/>
          <w:kern w:val="0"/>
          <w14:ligatures w14:val="none"/>
        </w:rPr>
        <w:t>9</w:t>
      </w:r>
      <w:r w:rsidRPr="00D906E7">
        <w:rPr>
          <w:rFonts w:ascii="Calibri" w:eastAsia="Times New Roman" w:hAnsi="Calibri" w:cs="Calibri"/>
          <w:color w:val="000000" w:themeColor="text1"/>
          <w:kern w:val="0"/>
          <w14:ligatures w14:val="none"/>
        </w:rPr>
        <w:t xml:space="preserve"> (salary range </w:t>
      </w:r>
      <w:r w:rsidR="00D906E7" w:rsidRPr="00D906E7">
        <w:rPr>
          <w:rFonts w:ascii="Calibri" w:eastAsia="Times New Roman" w:hAnsi="Calibri" w:cs="Calibri"/>
          <w:color w:val="000000" w:themeColor="text1"/>
          <w:kern w:val="0"/>
          <w14:ligatures w14:val="none"/>
        </w:rPr>
        <w:t>$72,485 - $89,941</w:t>
      </w:r>
      <w:r w:rsidR="00D906E7">
        <w:rPr>
          <w:rFonts w:ascii="Calibri" w:eastAsia="Times New Roman" w:hAnsi="Calibri" w:cs="Calibri"/>
          <w:color w:val="000000" w:themeColor="text1"/>
          <w:kern w:val="0"/>
          <w14:ligatures w14:val="none"/>
        </w:rPr>
        <w:t>)</w:t>
      </w:r>
      <w:r w:rsidRPr="00D906E7">
        <w:rPr>
          <w:rFonts w:ascii="Calibri" w:eastAsia="Times New Roman" w:hAnsi="Calibri" w:cs="Calibri"/>
          <w:color w:val="000000" w:themeColor="text1"/>
          <w:kern w:val="0"/>
          <w14:ligatures w14:val="none"/>
        </w:rPr>
        <w:t>, permanent continuing appointment</w:t>
      </w:r>
      <w:r w:rsidR="00D906E7">
        <w:rPr>
          <w:rFonts w:ascii="Calibri" w:eastAsia="Times New Roman" w:hAnsi="Calibri" w:cs="Calibri"/>
          <w:color w:val="000000" w:themeColor="text1"/>
          <w:kern w:val="0"/>
          <w14:ligatures w14:val="none"/>
        </w:rPr>
        <w:t>s</w:t>
      </w:r>
      <w:r w:rsidRPr="00D906E7">
        <w:rPr>
          <w:rFonts w:ascii="Calibri" w:eastAsia="Times New Roman" w:hAnsi="Calibri" w:cs="Calibri"/>
          <w:color w:val="000000" w:themeColor="text1"/>
          <w:kern w:val="0"/>
          <w14:ligatures w14:val="none"/>
        </w:rPr>
        <w:t xml:space="preserve">, visit </w:t>
      </w:r>
      <w:hyperlink r:id="rId5" w:history="1">
        <w:r w:rsidR="00D906E7" w:rsidRPr="00D906E7">
          <w:rPr>
            <w:rStyle w:val="Hyperlink"/>
            <w:rFonts w:ascii="Calibri" w:eastAsia="Times New Roman" w:hAnsi="Calibri" w:cs="Calibri"/>
            <w:kern w:val="0"/>
            <w14:ligatures w14:val="none"/>
          </w:rPr>
          <w:t>https://queensu.njoyn.com/cl4/xweb/xweb.asp?tbtoken=ZllaShNRDVB2YS4lLkAuJF4ERlBRE09Kcm1QaVUoclxMIS4ID3kpWEtpLUdpdREELiUuQC4kXjUYGhJWQXJjF3U%3D&amp;chk=ZVpaShM%3D&amp;clid=74827&amp;Page=JobDetails&amp;Jobid=J0425-0625&amp;BRID=409369&amp;lang=1</w:t>
        </w:r>
      </w:hyperlink>
      <w:r w:rsidR="00D906E7" w:rsidRPr="00D906E7">
        <w:rPr>
          <w:rFonts w:ascii="Calibri" w:eastAsia="Times New Roman" w:hAnsi="Calibri" w:cs="Calibri"/>
          <w:kern w:val="0"/>
          <w14:ligatures w14:val="none"/>
        </w:rPr>
        <w:t xml:space="preserve">. </w:t>
      </w:r>
    </w:p>
    <w:p w14:paraId="131CE1E4" w14:textId="77777777" w:rsidR="008B7C70" w:rsidRPr="00D906E7" w:rsidRDefault="00F80532" w:rsidP="00F80532">
      <w:pPr>
        <w:shd w:val="clear" w:color="auto" w:fill="FFFFFF"/>
        <w:spacing w:before="100" w:beforeAutospacing="1" w:after="100" w:afterAutospacing="1" w:line="240" w:lineRule="auto"/>
        <w:textAlignment w:val="baseline"/>
        <w:rPr>
          <w:rFonts w:ascii="Calibri" w:eastAsia="Times New Roman" w:hAnsi="Calibri" w:cs="Calibri"/>
          <w:i/>
          <w:iCs/>
          <w:kern w:val="0"/>
          <w:bdr w:val="none" w:sz="0" w:space="0" w:color="auto" w:frame="1"/>
          <w14:ligatures w14:val="none"/>
        </w:rPr>
      </w:pPr>
      <w:r w:rsidRPr="00D906E7">
        <w:rPr>
          <w:rFonts w:ascii="Calibri" w:eastAsia="Times New Roman" w:hAnsi="Calibri" w:cs="Calibri"/>
          <w:i/>
          <w:iCs/>
          <w:kern w:val="0"/>
          <w:bdr w:val="none" w:sz="0" w:space="0" w:color="auto" w:frame="1"/>
          <w14:ligatures w14:val="none"/>
        </w:rPr>
        <w:t xml:space="preserve">The Office of Advancement at Queen’s is committed to embodying the principles of Indigenization, Equity, Diversity, Inclusion, Accessibility and Anti-Racism (I-EDIAA). As an employer, we value equitable opportunities and are working to nurture a culture of inclusion and belonging for all. Additionally, we encourage candidates from equity-deserving groups and those with lived experience of marginalization and oppression (including Indigenous, Black and People of </w:t>
      </w:r>
      <w:proofErr w:type="spellStart"/>
      <w:r w:rsidRPr="00D906E7">
        <w:rPr>
          <w:rFonts w:ascii="Calibri" w:eastAsia="Times New Roman" w:hAnsi="Calibri" w:cs="Calibri"/>
          <w:i/>
          <w:iCs/>
          <w:kern w:val="0"/>
          <w:bdr w:val="none" w:sz="0" w:space="0" w:color="auto" w:frame="1"/>
          <w14:ligatures w14:val="none"/>
        </w:rPr>
        <w:t>Colour</w:t>
      </w:r>
      <w:proofErr w:type="spellEnd"/>
      <w:r w:rsidRPr="00D906E7">
        <w:rPr>
          <w:rFonts w:ascii="Calibri" w:eastAsia="Times New Roman" w:hAnsi="Calibri" w:cs="Calibri"/>
          <w:i/>
          <w:iCs/>
          <w:kern w:val="0"/>
          <w:bdr w:val="none" w:sz="0" w:space="0" w:color="auto" w:frame="1"/>
          <w14:ligatures w14:val="none"/>
        </w:rPr>
        <w:t xml:space="preserve">, Women, 2SLGBTQIA+ and Persons with disabilities) to apply. For more information, visit our Human Rights and Equity Office Website: http://www.queensu.ca/hreo. </w:t>
      </w:r>
    </w:p>
    <w:p w14:paraId="165E5A57" w14:textId="5612AC03" w:rsidR="007F608F" w:rsidRPr="00D906E7" w:rsidRDefault="00F80532" w:rsidP="008B7C70">
      <w:pPr>
        <w:shd w:val="clear" w:color="auto" w:fill="FFFFFF"/>
        <w:spacing w:before="100" w:beforeAutospacing="1" w:after="100" w:afterAutospacing="1" w:line="240" w:lineRule="auto"/>
        <w:textAlignment w:val="baseline"/>
        <w:rPr>
          <w:rFonts w:ascii="Calibri" w:eastAsia="Times New Roman" w:hAnsi="Calibri" w:cs="Calibri"/>
          <w:kern w:val="0"/>
          <w14:ligatures w14:val="none"/>
        </w:rPr>
      </w:pPr>
      <w:r w:rsidRPr="00D906E7">
        <w:rPr>
          <w:rFonts w:ascii="Calibri" w:eastAsia="Times New Roman" w:hAnsi="Calibri" w:cs="Calibri"/>
          <w:i/>
          <w:iCs/>
          <w:kern w:val="0"/>
          <w:bdr w:val="none" w:sz="0" w:space="0" w:color="auto" w:frame="1"/>
          <w14:ligatures w14:val="none"/>
        </w:rPr>
        <w:t xml:space="preserve">The University is committed to the principles of the Accessibility for Ontarians with Disabilities Act (AODA). We seek to provide an inclusive and barrier-free work environment, beginning with the recruitment process and </w:t>
      </w:r>
      <w:proofErr w:type="gramStart"/>
      <w:r w:rsidRPr="00D906E7">
        <w:rPr>
          <w:rFonts w:ascii="Calibri" w:eastAsia="Times New Roman" w:hAnsi="Calibri" w:cs="Calibri"/>
          <w:i/>
          <w:iCs/>
          <w:kern w:val="0"/>
          <w:bdr w:val="none" w:sz="0" w:space="0" w:color="auto" w:frame="1"/>
          <w14:ligatures w14:val="none"/>
        </w:rPr>
        <w:t>provide</w:t>
      </w:r>
      <w:proofErr w:type="gramEnd"/>
      <w:r w:rsidRPr="00D906E7">
        <w:rPr>
          <w:rFonts w:ascii="Calibri" w:eastAsia="Times New Roman" w:hAnsi="Calibri" w:cs="Calibri"/>
          <w:i/>
          <w:iCs/>
          <w:kern w:val="0"/>
          <w:bdr w:val="none" w:sz="0" w:space="0" w:color="auto" w:frame="1"/>
          <w14:ligatures w14:val="none"/>
        </w:rPr>
        <w:t xml:space="preserve"> </w:t>
      </w:r>
      <w:proofErr w:type="gramStart"/>
      <w:r w:rsidRPr="00D906E7">
        <w:rPr>
          <w:rFonts w:ascii="Calibri" w:eastAsia="Times New Roman" w:hAnsi="Calibri" w:cs="Calibri"/>
          <w:i/>
          <w:iCs/>
          <w:kern w:val="0"/>
          <w:bdr w:val="none" w:sz="0" w:space="0" w:color="auto" w:frame="1"/>
          <w14:ligatures w14:val="none"/>
        </w:rPr>
        <w:t>accommodations</w:t>
      </w:r>
      <w:proofErr w:type="gramEnd"/>
      <w:r w:rsidRPr="00D906E7">
        <w:rPr>
          <w:rFonts w:ascii="Calibri" w:eastAsia="Times New Roman" w:hAnsi="Calibri" w:cs="Calibri"/>
          <w:i/>
          <w:iCs/>
          <w:kern w:val="0"/>
          <w:bdr w:val="none" w:sz="0" w:space="0" w:color="auto" w:frame="1"/>
          <w14:ligatures w14:val="none"/>
        </w:rPr>
        <w:t xml:space="preserve"> as needed for applicants with disabilities. If you require an accommodation throughout any stage of the recruitment process, please email advhr@queensu.ca.</w:t>
      </w:r>
    </w:p>
    <w:sectPr w:rsidR="007F608F" w:rsidRPr="00D906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3569C"/>
    <w:multiLevelType w:val="multilevel"/>
    <w:tmpl w:val="E57A18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BC1897"/>
    <w:multiLevelType w:val="multilevel"/>
    <w:tmpl w:val="1A9E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7946B6"/>
    <w:multiLevelType w:val="multilevel"/>
    <w:tmpl w:val="F47C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C53F3E"/>
    <w:multiLevelType w:val="multilevel"/>
    <w:tmpl w:val="02DA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BE11F5"/>
    <w:multiLevelType w:val="multilevel"/>
    <w:tmpl w:val="291A45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B11CBA"/>
    <w:multiLevelType w:val="multilevel"/>
    <w:tmpl w:val="7876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8602858">
    <w:abstractNumId w:val="5"/>
  </w:num>
  <w:num w:numId="2" w16cid:durableId="1243567800">
    <w:abstractNumId w:val="3"/>
  </w:num>
  <w:num w:numId="3" w16cid:durableId="1708485123">
    <w:abstractNumId w:val="2"/>
  </w:num>
  <w:num w:numId="4" w16cid:durableId="439960499">
    <w:abstractNumId w:val="0"/>
  </w:num>
  <w:num w:numId="5" w16cid:durableId="1893466897">
    <w:abstractNumId w:val="4"/>
  </w:num>
  <w:num w:numId="6" w16cid:durableId="761492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AyNDG0sDA2NrYwNjBU0lEKTi0uzszPAykwqgUAuKPaPSwAAAA="/>
  </w:docVars>
  <w:rsids>
    <w:rsidRoot w:val="000E4634"/>
    <w:rsid w:val="00013B9A"/>
    <w:rsid w:val="00061D49"/>
    <w:rsid w:val="0009188E"/>
    <w:rsid w:val="000A0BD1"/>
    <w:rsid w:val="000D14D3"/>
    <w:rsid w:val="000E4634"/>
    <w:rsid w:val="0011467C"/>
    <w:rsid w:val="00345C2A"/>
    <w:rsid w:val="00467C87"/>
    <w:rsid w:val="005E1436"/>
    <w:rsid w:val="00696115"/>
    <w:rsid w:val="007F608F"/>
    <w:rsid w:val="00876840"/>
    <w:rsid w:val="008B7C70"/>
    <w:rsid w:val="009055B1"/>
    <w:rsid w:val="00983C38"/>
    <w:rsid w:val="00AC25D2"/>
    <w:rsid w:val="00C951D0"/>
    <w:rsid w:val="00D906E7"/>
    <w:rsid w:val="00F80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C3AE2"/>
  <w15:chartTrackingRefBased/>
  <w15:docId w15:val="{413C6978-291E-4833-AF21-C27BC1E2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46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46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46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46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46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46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46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46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46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6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46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46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46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46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46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46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46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4634"/>
    <w:rPr>
      <w:rFonts w:eastAsiaTheme="majorEastAsia" w:cstheme="majorBidi"/>
      <w:color w:val="272727" w:themeColor="text1" w:themeTint="D8"/>
    </w:rPr>
  </w:style>
  <w:style w:type="paragraph" w:styleId="Title">
    <w:name w:val="Title"/>
    <w:basedOn w:val="Normal"/>
    <w:next w:val="Normal"/>
    <w:link w:val="TitleChar"/>
    <w:uiPriority w:val="10"/>
    <w:qFormat/>
    <w:rsid w:val="000E46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46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46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46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4634"/>
    <w:pPr>
      <w:spacing w:before="160"/>
      <w:jc w:val="center"/>
    </w:pPr>
    <w:rPr>
      <w:i/>
      <w:iCs/>
      <w:color w:val="404040" w:themeColor="text1" w:themeTint="BF"/>
    </w:rPr>
  </w:style>
  <w:style w:type="character" w:customStyle="1" w:styleId="QuoteChar">
    <w:name w:val="Quote Char"/>
    <w:basedOn w:val="DefaultParagraphFont"/>
    <w:link w:val="Quote"/>
    <w:uiPriority w:val="29"/>
    <w:rsid w:val="000E4634"/>
    <w:rPr>
      <w:i/>
      <w:iCs/>
      <w:color w:val="404040" w:themeColor="text1" w:themeTint="BF"/>
    </w:rPr>
  </w:style>
  <w:style w:type="paragraph" w:styleId="ListParagraph">
    <w:name w:val="List Paragraph"/>
    <w:basedOn w:val="Normal"/>
    <w:uiPriority w:val="34"/>
    <w:qFormat/>
    <w:rsid w:val="000E4634"/>
    <w:pPr>
      <w:ind w:left="720"/>
      <w:contextualSpacing/>
    </w:pPr>
  </w:style>
  <w:style w:type="character" w:styleId="IntenseEmphasis">
    <w:name w:val="Intense Emphasis"/>
    <w:basedOn w:val="DefaultParagraphFont"/>
    <w:uiPriority w:val="21"/>
    <w:qFormat/>
    <w:rsid w:val="000E4634"/>
    <w:rPr>
      <w:i/>
      <w:iCs/>
      <w:color w:val="0F4761" w:themeColor="accent1" w:themeShade="BF"/>
    </w:rPr>
  </w:style>
  <w:style w:type="paragraph" w:styleId="IntenseQuote">
    <w:name w:val="Intense Quote"/>
    <w:basedOn w:val="Normal"/>
    <w:next w:val="Normal"/>
    <w:link w:val="IntenseQuoteChar"/>
    <w:uiPriority w:val="30"/>
    <w:qFormat/>
    <w:rsid w:val="000E46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4634"/>
    <w:rPr>
      <w:i/>
      <w:iCs/>
      <w:color w:val="0F4761" w:themeColor="accent1" w:themeShade="BF"/>
    </w:rPr>
  </w:style>
  <w:style w:type="character" w:styleId="IntenseReference">
    <w:name w:val="Intense Reference"/>
    <w:basedOn w:val="DefaultParagraphFont"/>
    <w:uiPriority w:val="32"/>
    <w:qFormat/>
    <w:rsid w:val="000E4634"/>
    <w:rPr>
      <w:b/>
      <w:bCs/>
      <w:smallCaps/>
      <w:color w:val="0F4761" w:themeColor="accent1" w:themeShade="BF"/>
      <w:spacing w:val="5"/>
    </w:rPr>
  </w:style>
  <w:style w:type="paragraph" w:styleId="NormalWeb">
    <w:name w:val="Normal (Web)"/>
    <w:basedOn w:val="Normal"/>
    <w:uiPriority w:val="99"/>
    <w:semiHidden/>
    <w:unhideWhenUsed/>
    <w:rsid w:val="000E463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0E4634"/>
    <w:rPr>
      <w:i/>
      <w:iCs/>
    </w:rPr>
  </w:style>
  <w:style w:type="character" w:styleId="CommentReference">
    <w:name w:val="annotation reference"/>
    <w:basedOn w:val="DefaultParagraphFont"/>
    <w:uiPriority w:val="99"/>
    <w:semiHidden/>
    <w:unhideWhenUsed/>
    <w:rsid w:val="008B7C70"/>
    <w:rPr>
      <w:sz w:val="16"/>
      <w:szCs w:val="16"/>
    </w:rPr>
  </w:style>
  <w:style w:type="paragraph" w:styleId="CommentText">
    <w:name w:val="annotation text"/>
    <w:basedOn w:val="Normal"/>
    <w:link w:val="CommentTextChar"/>
    <w:uiPriority w:val="99"/>
    <w:unhideWhenUsed/>
    <w:rsid w:val="008B7C70"/>
    <w:pPr>
      <w:spacing w:line="240" w:lineRule="auto"/>
    </w:pPr>
    <w:rPr>
      <w:sz w:val="20"/>
      <w:szCs w:val="20"/>
    </w:rPr>
  </w:style>
  <w:style w:type="character" w:customStyle="1" w:styleId="CommentTextChar">
    <w:name w:val="Comment Text Char"/>
    <w:basedOn w:val="DefaultParagraphFont"/>
    <w:link w:val="CommentText"/>
    <w:uiPriority w:val="99"/>
    <w:rsid w:val="008B7C70"/>
    <w:rPr>
      <w:sz w:val="20"/>
      <w:szCs w:val="20"/>
    </w:rPr>
  </w:style>
  <w:style w:type="paragraph" w:styleId="CommentSubject">
    <w:name w:val="annotation subject"/>
    <w:basedOn w:val="CommentText"/>
    <w:next w:val="CommentText"/>
    <w:link w:val="CommentSubjectChar"/>
    <w:uiPriority w:val="99"/>
    <w:semiHidden/>
    <w:unhideWhenUsed/>
    <w:rsid w:val="008B7C70"/>
    <w:rPr>
      <w:b/>
      <w:bCs/>
    </w:rPr>
  </w:style>
  <w:style w:type="character" w:customStyle="1" w:styleId="CommentSubjectChar">
    <w:name w:val="Comment Subject Char"/>
    <w:basedOn w:val="CommentTextChar"/>
    <w:link w:val="CommentSubject"/>
    <w:uiPriority w:val="99"/>
    <w:semiHidden/>
    <w:rsid w:val="008B7C70"/>
    <w:rPr>
      <w:b/>
      <w:bCs/>
      <w:sz w:val="20"/>
      <w:szCs w:val="20"/>
    </w:rPr>
  </w:style>
  <w:style w:type="paragraph" w:styleId="Revision">
    <w:name w:val="Revision"/>
    <w:hidden/>
    <w:uiPriority w:val="99"/>
    <w:semiHidden/>
    <w:rsid w:val="008B7C70"/>
    <w:pPr>
      <w:spacing w:after="0" w:line="240" w:lineRule="auto"/>
    </w:pPr>
  </w:style>
  <w:style w:type="character" w:styleId="Hyperlink">
    <w:name w:val="Hyperlink"/>
    <w:basedOn w:val="DefaultParagraphFont"/>
    <w:uiPriority w:val="99"/>
    <w:unhideWhenUsed/>
    <w:rsid w:val="0009188E"/>
    <w:rPr>
      <w:color w:val="467886" w:themeColor="hyperlink"/>
      <w:u w:val="single"/>
    </w:rPr>
  </w:style>
  <w:style w:type="character" w:styleId="UnresolvedMention">
    <w:name w:val="Unresolved Mention"/>
    <w:basedOn w:val="DefaultParagraphFont"/>
    <w:uiPriority w:val="99"/>
    <w:semiHidden/>
    <w:unhideWhenUsed/>
    <w:rsid w:val="00091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566332">
      <w:bodyDiv w:val="1"/>
      <w:marLeft w:val="0"/>
      <w:marRight w:val="0"/>
      <w:marTop w:val="0"/>
      <w:marBottom w:val="0"/>
      <w:divBdr>
        <w:top w:val="none" w:sz="0" w:space="0" w:color="auto"/>
        <w:left w:val="none" w:sz="0" w:space="0" w:color="auto"/>
        <w:bottom w:val="none" w:sz="0" w:space="0" w:color="auto"/>
        <w:right w:val="none" w:sz="0" w:space="0" w:color="auto"/>
      </w:divBdr>
    </w:div>
    <w:div w:id="542132221">
      <w:bodyDiv w:val="1"/>
      <w:marLeft w:val="0"/>
      <w:marRight w:val="0"/>
      <w:marTop w:val="0"/>
      <w:marBottom w:val="0"/>
      <w:divBdr>
        <w:top w:val="none" w:sz="0" w:space="0" w:color="auto"/>
        <w:left w:val="none" w:sz="0" w:space="0" w:color="auto"/>
        <w:bottom w:val="none" w:sz="0" w:space="0" w:color="auto"/>
        <w:right w:val="none" w:sz="0" w:space="0" w:color="auto"/>
      </w:divBdr>
    </w:div>
    <w:div w:id="973145573">
      <w:bodyDiv w:val="1"/>
      <w:marLeft w:val="0"/>
      <w:marRight w:val="0"/>
      <w:marTop w:val="0"/>
      <w:marBottom w:val="0"/>
      <w:divBdr>
        <w:top w:val="none" w:sz="0" w:space="0" w:color="auto"/>
        <w:left w:val="none" w:sz="0" w:space="0" w:color="auto"/>
        <w:bottom w:val="none" w:sz="0" w:space="0" w:color="auto"/>
        <w:right w:val="none" w:sz="0" w:space="0" w:color="auto"/>
      </w:divBdr>
    </w:div>
    <w:div w:id="1277952483">
      <w:bodyDiv w:val="1"/>
      <w:marLeft w:val="0"/>
      <w:marRight w:val="0"/>
      <w:marTop w:val="0"/>
      <w:marBottom w:val="0"/>
      <w:divBdr>
        <w:top w:val="none" w:sz="0" w:space="0" w:color="auto"/>
        <w:left w:val="none" w:sz="0" w:space="0" w:color="auto"/>
        <w:bottom w:val="none" w:sz="0" w:space="0" w:color="auto"/>
        <w:right w:val="none" w:sz="0" w:space="0" w:color="auto"/>
      </w:divBdr>
    </w:div>
    <w:div w:id="1403210959">
      <w:bodyDiv w:val="1"/>
      <w:marLeft w:val="0"/>
      <w:marRight w:val="0"/>
      <w:marTop w:val="0"/>
      <w:marBottom w:val="0"/>
      <w:divBdr>
        <w:top w:val="none" w:sz="0" w:space="0" w:color="auto"/>
        <w:left w:val="none" w:sz="0" w:space="0" w:color="auto"/>
        <w:bottom w:val="none" w:sz="0" w:space="0" w:color="auto"/>
        <w:right w:val="none" w:sz="0" w:space="0" w:color="auto"/>
      </w:divBdr>
    </w:div>
    <w:div w:id="1471440250">
      <w:bodyDiv w:val="1"/>
      <w:marLeft w:val="0"/>
      <w:marRight w:val="0"/>
      <w:marTop w:val="0"/>
      <w:marBottom w:val="0"/>
      <w:divBdr>
        <w:top w:val="none" w:sz="0" w:space="0" w:color="auto"/>
        <w:left w:val="none" w:sz="0" w:space="0" w:color="auto"/>
        <w:bottom w:val="none" w:sz="0" w:space="0" w:color="auto"/>
        <w:right w:val="none" w:sz="0" w:space="0" w:color="auto"/>
      </w:divBdr>
    </w:div>
    <w:div w:id="1642425457">
      <w:bodyDiv w:val="1"/>
      <w:marLeft w:val="0"/>
      <w:marRight w:val="0"/>
      <w:marTop w:val="0"/>
      <w:marBottom w:val="0"/>
      <w:divBdr>
        <w:top w:val="none" w:sz="0" w:space="0" w:color="auto"/>
        <w:left w:val="none" w:sz="0" w:space="0" w:color="auto"/>
        <w:bottom w:val="none" w:sz="0" w:space="0" w:color="auto"/>
        <w:right w:val="none" w:sz="0" w:space="0" w:color="auto"/>
      </w:divBdr>
    </w:div>
    <w:div w:id="1906867368">
      <w:bodyDiv w:val="1"/>
      <w:marLeft w:val="0"/>
      <w:marRight w:val="0"/>
      <w:marTop w:val="0"/>
      <w:marBottom w:val="0"/>
      <w:divBdr>
        <w:top w:val="none" w:sz="0" w:space="0" w:color="auto"/>
        <w:left w:val="none" w:sz="0" w:space="0" w:color="auto"/>
        <w:bottom w:val="none" w:sz="0" w:space="0" w:color="auto"/>
        <w:right w:val="none" w:sz="0" w:space="0" w:color="auto"/>
      </w:divBdr>
    </w:div>
    <w:div w:id="196758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queensu.njoyn.com/cl4/xweb/xweb.asp?tbtoken=ZllaShNRDVB2YS4lLkAuJF4ERlBRE09Kcm1QaVUoclxMIS4ID3kpWEtpLUdpdREELiUuQC4kXjUYGhJWQXJjF3U%3D&amp;chk=ZVpaShM%3D&amp;clid=74827&amp;Page=JobDetails&amp;Jobid=J0425-0625&amp;BRID=409369&amp;lang=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Ferreira Rodrigues</dc:creator>
  <cp:keywords/>
  <dc:description/>
  <cp:lastModifiedBy>Olivia Thedorf</cp:lastModifiedBy>
  <cp:revision>6</cp:revision>
  <dcterms:created xsi:type="dcterms:W3CDTF">2025-04-22T15:29:00Z</dcterms:created>
  <dcterms:modified xsi:type="dcterms:W3CDTF">2025-04-22T18:43:00Z</dcterms:modified>
</cp:coreProperties>
</file>