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976C" w14:textId="1C80A054" w:rsidR="00C00BCA" w:rsidRDefault="00C00BCA" w:rsidP="007B25EE">
      <w:pPr>
        <w:pStyle w:val="Heading2"/>
      </w:pPr>
      <w:r>
        <w:t>About Us</w:t>
      </w:r>
    </w:p>
    <w:p w14:paraId="6F5B18A5" w14:textId="77777777" w:rsidR="00C00BCA" w:rsidRPr="00964B0E" w:rsidRDefault="00C00BCA" w:rsidP="00C00BCA">
      <w:pPr>
        <w:pStyle w:val="slide-up-cardstext"/>
        <w:shd w:val="clear" w:color="auto" w:fill="FFFFFF"/>
        <w:spacing w:before="0" w:beforeAutospacing="0"/>
        <w:rPr>
          <w:rFonts w:asciiTheme="minorHAnsi" w:eastAsiaTheme="minorHAnsi" w:hAnsiTheme="minorHAnsi" w:cstheme="minorHAnsi"/>
          <w:sz w:val="22"/>
          <w:szCs w:val="22"/>
          <w:lang w:val="en-US" w:eastAsia="en-US"/>
        </w:rPr>
      </w:pPr>
      <w:r w:rsidRPr="00964B0E">
        <w:rPr>
          <w:rFonts w:asciiTheme="minorHAnsi" w:eastAsiaTheme="minorHAnsi" w:hAnsiTheme="minorHAnsi" w:cstheme="minorHAnsi"/>
          <w:sz w:val="22"/>
          <w:szCs w:val="22"/>
          <w:lang w:val="en-US" w:eastAsia="en-US"/>
        </w:rPr>
        <w:t>Part of University Health Network (UHN), Canada’s #1 hospital, UHN Foundation raises funds for research, education and excellence in patient care at Toronto General and Toronto Western hospitals, Toronto Rehab and The Michener Institute of Education at UHN. Our donor community is UHNITED to help us change the status quo of healthcare – helping recruit and train the brightest medical minds from around the world, develop new treatments for disease, and advance bold medical research.</w:t>
      </w:r>
    </w:p>
    <w:p w14:paraId="14CD602A" w14:textId="77777777" w:rsidR="00C00BCA" w:rsidRPr="00964B0E" w:rsidRDefault="00C00BCA" w:rsidP="00C00BCA">
      <w:pPr>
        <w:pStyle w:val="slide-up-cardstext"/>
        <w:shd w:val="clear" w:color="auto" w:fill="FFFFFF"/>
        <w:spacing w:before="0" w:beforeAutospacing="0"/>
        <w:rPr>
          <w:rFonts w:asciiTheme="minorHAnsi" w:eastAsiaTheme="minorHAnsi" w:hAnsiTheme="minorHAnsi" w:cstheme="minorHAnsi"/>
          <w:sz w:val="22"/>
          <w:szCs w:val="22"/>
          <w:lang w:val="en-US" w:eastAsia="en-US"/>
        </w:rPr>
      </w:pPr>
      <w:r w:rsidRPr="00964B0E">
        <w:rPr>
          <w:rFonts w:asciiTheme="minorHAnsi" w:eastAsiaTheme="minorHAnsi" w:hAnsiTheme="minorHAnsi" w:cstheme="minorHAnsi"/>
          <w:sz w:val="22"/>
          <w:szCs w:val="22"/>
          <w:lang w:val="en-US" w:eastAsia="en-US"/>
        </w:rPr>
        <w:t xml:space="preserve">UHN’s Toronto General Hospital has been ranked the #3 hospital in the world on Newsweek’s 2024 World’s Best Hospitals list, citing our leadership in transplantation, cardiac and vascular care, and surgical innovation.  UHN is the only publicly funded hospital in the top five – also making us the world’s #1 publicly funded hospital. </w:t>
      </w:r>
    </w:p>
    <w:p w14:paraId="25EEE63A" w14:textId="77777777" w:rsidR="00C00BCA" w:rsidRPr="00964B0E" w:rsidRDefault="00C00BCA" w:rsidP="00C00BCA">
      <w:pPr>
        <w:rPr>
          <w:rFonts w:cstheme="minorHAnsi"/>
          <w:lang w:val="en-US"/>
        </w:rPr>
      </w:pPr>
      <w:r w:rsidRPr="00964B0E">
        <w:rPr>
          <w:rFonts w:cstheme="minorHAnsi"/>
          <w:lang w:val="en-US"/>
        </w:rPr>
        <w:t xml:space="preserve">The Foundation´s vision and mission are to enable global leadership and innovation in health by developing strong relationships with UHN stakeholders. We are committed to supporting UHN's vision to create a healthier world by embodying our values of integrity, accountability, collaboration and inclusion. </w:t>
      </w:r>
    </w:p>
    <w:p w14:paraId="59031709" w14:textId="77777777" w:rsidR="00C00BCA" w:rsidRPr="00964B0E" w:rsidRDefault="00C00BCA" w:rsidP="00C00BCA">
      <w:pPr>
        <w:pStyle w:val="slide-up-cardstext"/>
        <w:shd w:val="clear" w:color="auto" w:fill="FFFFFF"/>
        <w:spacing w:before="0" w:beforeAutospacing="0"/>
        <w:rPr>
          <w:rFonts w:asciiTheme="minorHAnsi" w:hAnsiTheme="minorHAnsi" w:cstheme="minorHAnsi"/>
          <w:sz w:val="22"/>
          <w:szCs w:val="22"/>
        </w:rPr>
      </w:pPr>
      <w:r w:rsidRPr="00964B0E">
        <w:rPr>
          <w:rFonts w:asciiTheme="minorHAnsi" w:eastAsiaTheme="minorHAnsi" w:hAnsiTheme="minorHAnsi" w:cstheme="minorHAnsi"/>
          <w:sz w:val="22"/>
          <w:szCs w:val="22"/>
          <w:lang w:val="en-US" w:eastAsia="en-US"/>
        </w:rPr>
        <w:t>Together with our donors, we are helping Canada’s #1 hospital reimagine healthcare.</w:t>
      </w:r>
      <w:r w:rsidRPr="00964B0E">
        <w:rPr>
          <w:rFonts w:asciiTheme="minorHAnsi" w:hAnsiTheme="minorHAnsi" w:cstheme="minorHAnsi"/>
          <w:sz w:val="22"/>
          <w:szCs w:val="22"/>
        </w:rPr>
        <w:t xml:space="preserve"> </w:t>
      </w:r>
    </w:p>
    <w:p w14:paraId="6C91BFD4" w14:textId="74D04A62" w:rsidR="007B25EE" w:rsidRPr="007B25EE" w:rsidRDefault="007B25EE" w:rsidP="007B25EE">
      <w:pPr>
        <w:pStyle w:val="Heading2"/>
      </w:pPr>
      <w:r w:rsidRPr="007B25EE">
        <w:t xml:space="preserve">Overview and Key Accountabilities </w:t>
      </w:r>
    </w:p>
    <w:p w14:paraId="58AA2AFE" w14:textId="2A004688" w:rsidR="00BA3CCE" w:rsidRDefault="00BA3CCE" w:rsidP="00BA3CCE">
      <w:r>
        <w:t xml:space="preserve">The Estate Giving Manager is responsible for leading </w:t>
      </w:r>
      <w:r w:rsidR="006374DB">
        <w:t>key programs</w:t>
      </w:r>
      <w:r>
        <w:t>, project</w:t>
      </w:r>
      <w:r w:rsidR="006374DB">
        <w:t>s</w:t>
      </w:r>
      <w:r>
        <w:t xml:space="preserve">, </w:t>
      </w:r>
      <w:r w:rsidR="006374DB">
        <w:t>and/</w:t>
      </w:r>
      <w:r>
        <w:t>or operation</w:t>
      </w:r>
      <w:r w:rsidR="006374DB">
        <w:t>s</w:t>
      </w:r>
      <w:r>
        <w:t xml:space="preserve"> within the </w:t>
      </w:r>
      <w:r w:rsidR="006374DB">
        <w:t>Estate Giving team</w:t>
      </w:r>
      <w:r>
        <w:t xml:space="preserve">. In this role, they </w:t>
      </w:r>
      <w:r w:rsidR="006374DB">
        <w:t xml:space="preserve">support the </w:t>
      </w:r>
      <w:r>
        <w:t xml:space="preserve">development and execution of </w:t>
      </w:r>
      <w:r w:rsidR="006374DB">
        <w:t>the department</w:t>
      </w:r>
      <w:r>
        <w:t xml:space="preserve"> operational or project plan aligned with the Foundation’s strategic priorities. While primarily an individual contributor, the Estate Giving Manager provides </w:t>
      </w:r>
      <w:r w:rsidR="006374DB">
        <w:t xml:space="preserve">informal </w:t>
      </w:r>
      <w:r>
        <w:t>leadership within their area of expertise, ensuring successful execution of deliverables on time and within budget.</w:t>
      </w:r>
    </w:p>
    <w:p w14:paraId="4D66FA1B" w14:textId="7E13CCF1" w:rsidR="00BA3CCE" w:rsidRDefault="00BA3CCE" w:rsidP="00BA3CCE">
      <w:r>
        <w:t>Key areas of responsibility include:</w:t>
      </w:r>
    </w:p>
    <w:p w14:paraId="11AA3BE9" w14:textId="3CEA8969" w:rsidR="00BA3CCE" w:rsidRDefault="00BA3CCE" w:rsidP="00BA3CCE">
      <w:pPr>
        <w:pStyle w:val="Bullets"/>
        <w:numPr>
          <w:ilvl w:val="0"/>
          <w:numId w:val="12"/>
        </w:numPr>
      </w:pPr>
      <w:r>
        <w:t>Project/</w:t>
      </w:r>
      <w:r w:rsidR="006374DB">
        <w:t>p</w:t>
      </w:r>
      <w:r>
        <w:t>rogram/</w:t>
      </w:r>
      <w:r w:rsidR="006374DB">
        <w:t>o</w:t>
      </w:r>
      <w:r>
        <w:t>perational planning</w:t>
      </w:r>
    </w:p>
    <w:p w14:paraId="4AC90F4B" w14:textId="64848CA6" w:rsidR="00BA3CCE" w:rsidRDefault="00BA3CCE" w:rsidP="00BA3CCE">
      <w:pPr>
        <w:pStyle w:val="Bullets"/>
        <w:numPr>
          <w:ilvl w:val="0"/>
          <w:numId w:val="12"/>
        </w:numPr>
      </w:pPr>
      <w:r>
        <w:t>Project/</w:t>
      </w:r>
      <w:r w:rsidR="006374DB">
        <w:t>p</w:t>
      </w:r>
      <w:r>
        <w:t>rogram/</w:t>
      </w:r>
      <w:r w:rsidR="006374DB">
        <w:t>o</w:t>
      </w:r>
      <w:r>
        <w:t>perational administration</w:t>
      </w:r>
    </w:p>
    <w:p w14:paraId="2CFF757C" w14:textId="4FB0BA01" w:rsidR="00BA3CCE" w:rsidRDefault="00BA3CCE" w:rsidP="00BA3CCE">
      <w:pPr>
        <w:pStyle w:val="Bullets"/>
        <w:numPr>
          <w:ilvl w:val="0"/>
          <w:numId w:val="12"/>
        </w:numPr>
      </w:pPr>
      <w:r>
        <w:t xml:space="preserve">Project </w:t>
      </w:r>
      <w:r w:rsidR="006374DB">
        <w:t>m</w:t>
      </w:r>
      <w:r>
        <w:t>anagement and execution</w:t>
      </w:r>
    </w:p>
    <w:p w14:paraId="1E5C8C2F" w14:textId="77777777" w:rsidR="00BA3CCE" w:rsidRDefault="00BA3CCE" w:rsidP="00BA3CCE">
      <w:pPr>
        <w:pStyle w:val="Bullets"/>
        <w:numPr>
          <w:ilvl w:val="0"/>
          <w:numId w:val="12"/>
        </w:numPr>
      </w:pPr>
      <w:r>
        <w:t>Stakeholder relationship management</w:t>
      </w:r>
    </w:p>
    <w:p w14:paraId="7D0C3763" w14:textId="2164F057" w:rsidR="00BA3CCE" w:rsidRDefault="00BA3CCE" w:rsidP="00BA3CCE">
      <w:pPr>
        <w:pStyle w:val="Heading2"/>
      </w:pPr>
      <w:r>
        <w:t>Project/Program/Operational Planning</w:t>
      </w:r>
    </w:p>
    <w:p w14:paraId="58B5D164" w14:textId="77777777" w:rsidR="00BA3CCE" w:rsidRDefault="00BA3CCE" w:rsidP="00BA3CCE">
      <w:pPr>
        <w:widowControl w:val="0"/>
        <w:numPr>
          <w:ilvl w:val="0"/>
          <w:numId w:val="17"/>
        </w:numPr>
        <w:tabs>
          <w:tab w:val="left" w:pos="831"/>
        </w:tabs>
        <w:spacing w:before="0" w:after="0"/>
        <w:ind w:right="4"/>
      </w:pPr>
      <w:r>
        <w:t>Supports the Director in developing the operational/program strategy and overall plan.</w:t>
      </w:r>
    </w:p>
    <w:p w14:paraId="522ED00E" w14:textId="77777777" w:rsidR="00BA3CCE" w:rsidRDefault="00BA3CCE" w:rsidP="00BA3CCE">
      <w:pPr>
        <w:widowControl w:val="0"/>
        <w:numPr>
          <w:ilvl w:val="0"/>
          <w:numId w:val="17"/>
        </w:numPr>
        <w:tabs>
          <w:tab w:val="left" w:pos="831"/>
        </w:tabs>
        <w:spacing w:before="0" w:after="0"/>
        <w:ind w:right="4"/>
      </w:pPr>
      <w:r>
        <w:t>In coordination with the Director, determine the required frameworks, methodologies and tools to execute on the operational/program plan.</w:t>
      </w:r>
    </w:p>
    <w:p w14:paraId="68F0840C" w14:textId="77777777" w:rsidR="00BA3CCE" w:rsidRPr="009C7BA5" w:rsidRDefault="00BA3CCE" w:rsidP="00BA3CCE">
      <w:pPr>
        <w:widowControl w:val="0"/>
        <w:numPr>
          <w:ilvl w:val="0"/>
          <w:numId w:val="17"/>
        </w:numPr>
        <w:tabs>
          <w:tab w:val="left" w:pos="831"/>
        </w:tabs>
        <w:spacing w:before="0" w:after="0"/>
        <w:ind w:right="4"/>
      </w:pPr>
      <w:r>
        <w:t>Coordinates the</w:t>
      </w:r>
      <w:r w:rsidRPr="008F39B7">
        <w:t xml:space="preserve"> department budget.</w:t>
      </w:r>
    </w:p>
    <w:p w14:paraId="6E06ADD4" w14:textId="77777777" w:rsidR="00BA3CCE" w:rsidRPr="00176AB8" w:rsidRDefault="00BA3CCE" w:rsidP="00BA3CCE">
      <w:pPr>
        <w:widowControl w:val="0"/>
        <w:numPr>
          <w:ilvl w:val="0"/>
          <w:numId w:val="17"/>
        </w:numPr>
        <w:tabs>
          <w:tab w:val="left" w:pos="831"/>
        </w:tabs>
        <w:spacing w:before="0" w:after="0"/>
        <w:ind w:right="4"/>
      </w:pPr>
      <w:r w:rsidRPr="008F39B7">
        <w:t>Responsible for meeting revenue and expense budgets</w:t>
      </w:r>
      <w:r w:rsidRPr="00176AB8">
        <w:t xml:space="preserve">. </w:t>
      </w:r>
    </w:p>
    <w:p w14:paraId="11478652" w14:textId="77777777" w:rsidR="00BA3CCE" w:rsidRPr="009C7BA5" w:rsidRDefault="00BA3CCE" w:rsidP="00BA3CCE">
      <w:pPr>
        <w:widowControl w:val="0"/>
        <w:numPr>
          <w:ilvl w:val="0"/>
          <w:numId w:val="17"/>
        </w:numPr>
        <w:tabs>
          <w:tab w:val="left" w:pos="831"/>
        </w:tabs>
        <w:spacing w:before="0" w:after="0"/>
        <w:ind w:right="4"/>
      </w:pPr>
      <w:r w:rsidRPr="00176AB8">
        <w:t>Annual fundraising goal to be achieved.</w:t>
      </w:r>
      <w:r w:rsidRPr="009C7BA5">
        <w:t xml:space="preserve"> </w:t>
      </w:r>
    </w:p>
    <w:p w14:paraId="7FF8A544" w14:textId="14126D56" w:rsidR="00BA3CCE" w:rsidRPr="009C7BA5" w:rsidRDefault="00BA3CCE" w:rsidP="00BA3CCE">
      <w:pPr>
        <w:widowControl w:val="0"/>
        <w:numPr>
          <w:ilvl w:val="0"/>
          <w:numId w:val="17"/>
        </w:numPr>
        <w:tabs>
          <w:tab w:val="left" w:pos="831"/>
        </w:tabs>
        <w:spacing w:before="0" w:after="0"/>
        <w:ind w:right="4"/>
      </w:pPr>
      <w:r w:rsidRPr="009C7BA5">
        <w:t>Develop strategies for</w:t>
      </w:r>
      <w:r w:rsidR="00233AC8">
        <w:t xml:space="preserve"> legacy</w:t>
      </w:r>
      <w:r w:rsidRPr="009C7BA5">
        <w:t xml:space="preserve"> lead generation and identify new opportunities</w:t>
      </w:r>
      <w:r w:rsidR="00233AC8">
        <w:t xml:space="preserve"> to engage legacy prospects</w:t>
      </w:r>
      <w:r w:rsidRPr="009C7BA5">
        <w:t>.</w:t>
      </w:r>
    </w:p>
    <w:p w14:paraId="00E92BBA" w14:textId="0F0533A8" w:rsidR="00BA3CCE" w:rsidRPr="00CF11E5" w:rsidRDefault="00BA3CCE" w:rsidP="00BA3CCE">
      <w:pPr>
        <w:pStyle w:val="Heading2"/>
      </w:pPr>
      <w:r w:rsidRPr="00BA3CCE">
        <w:t xml:space="preserve">Project/Program/Operational </w:t>
      </w:r>
      <w:r>
        <w:t xml:space="preserve">Administration </w:t>
      </w:r>
    </w:p>
    <w:p w14:paraId="0C3F222A" w14:textId="77777777" w:rsidR="00BA3CCE" w:rsidRDefault="00BA3CCE" w:rsidP="00BA3CCE">
      <w:pPr>
        <w:widowControl w:val="0"/>
        <w:numPr>
          <w:ilvl w:val="0"/>
          <w:numId w:val="17"/>
        </w:numPr>
        <w:tabs>
          <w:tab w:val="left" w:pos="831"/>
        </w:tabs>
        <w:spacing w:before="0" w:after="0"/>
        <w:ind w:right="4"/>
      </w:pPr>
      <w:r>
        <w:t>Oversee the day-to-day activities of multiple, large, and/or complex operational areas/programs.</w:t>
      </w:r>
    </w:p>
    <w:p w14:paraId="6D0E6372" w14:textId="77777777" w:rsidR="00BA3CCE" w:rsidRDefault="00BA3CCE" w:rsidP="00BA3CCE">
      <w:pPr>
        <w:widowControl w:val="0"/>
        <w:numPr>
          <w:ilvl w:val="0"/>
          <w:numId w:val="17"/>
        </w:numPr>
        <w:tabs>
          <w:tab w:val="left" w:pos="831"/>
        </w:tabs>
        <w:spacing w:before="0" w:after="0"/>
        <w:ind w:right="4"/>
      </w:pPr>
      <w:r>
        <w:t>Monitor operational/program performance; provides status updates and reports on operational/program metrics.</w:t>
      </w:r>
    </w:p>
    <w:p w14:paraId="5C0A0EFA" w14:textId="77777777" w:rsidR="00BA3CCE" w:rsidRDefault="00BA3CCE" w:rsidP="00BA3CCE">
      <w:pPr>
        <w:widowControl w:val="0"/>
        <w:numPr>
          <w:ilvl w:val="0"/>
          <w:numId w:val="17"/>
        </w:numPr>
        <w:tabs>
          <w:tab w:val="left" w:pos="831"/>
        </w:tabs>
        <w:spacing w:before="0" w:after="0"/>
        <w:ind w:right="4"/>
      </w:pPr>
      <w:r>
        <w:lastRenderedPageBreak/>
        <w:t>Acts as final review prior to the Director for outputs within operational areas/programs.</w:t>
      </w:r>
    </w:p>
    <w:p w14:paraId="08ED671D" w14:textId="77777777" w:rsidR="00BA3CCE" w:rsidRDefault="00BA3CCE" w:rsidP="00BA3CCE">
      <w:pPr>
        <w:widowControl w:val="0"/>
        <w:numPr>
          <w:ilvl w:val="0"/>
          <w:numId w:val="17"/>
        </w:numPr>
        <w:tabs>
          <w:tab w:val="left" w:pos="831"/>
        </w:tabs>
        <w:spacing w:before="0" w:after="0"/>
        <w:ind w:right="4"/>
      </w:pPr>
      <w:r>
        <w:t>Identify improvement opportunities and escalates key issues/risks to the Director; propose and execute solutions to address challenges or mitigate risks.</w:t>
      </w:r>
    </w:p>
    <w:p w14:paraId="1699724B" w14:textId="77777777" w:rsidR="00BA3CCE" w:rsidRPr="00382DE8" w:rsidRDefault="00BA3CCE" w:rsidP="00BA3CCE">
      <w:pPr>
        <w:widowControl w:val="0"/>
        <w:numPr>
          <w:ilvl w:val="0"/>
          <w:numId w:val="17"/>
        </w:numPr>
        <w:tabs>
          <w:tab w:val="left" w:pos="831"/>
        </w:tabs>
        <w:spacing w:before="0" w:after="0"/>
        <w:ind w:right="4"/>
        <w:rPr>
          <w:rFonts w:eastAsiaTheme="minorEastAsia" w:cstheme="minorBidi"/>
          <w:color w:val="000000" w:themeColor="text1"/>
        </w:rPr>
      </w:pPr>
      <w:r>
        <w:t>Monitor budget across multiple, large, and/or complex operational areas/programs, and supports the Director in managing the overall budget.</w:t>
      </w:r>
      <w:r w:rsidRPr="00382DE8">
        <w:t xml:space="preserve"> </w:t>
      </w:r>
    </w:p>
    <w:p w14:paraId="17C267E9" w14:textId="77777777" w:rsidR="00BA3CCE" w:rsidRPr="009C7BA5" w:rsidRDefault="00BA3CCE" w:rsidP="00BA3CCE">
      <w:pPr>
        <w:widowControl w:val="0"/>
        <w:numPr>
          <w:ilvl w:val="0"/>
          <w:numId w:val="17"/>
        </w:numPr>
        <w:tabs>
          <w:tab w:val="left" w:pos="831"/>
        </w:tabs>
        <w:spacing w:before="0" w:after="0"/>
        <w:ind w:right="4"/>
      </w:pPr>
      <w:r w:rsidRPr="009C7BA5">
        <w:t>Provide oversight on direct response, including digital fundraising, data strategies in order to maximize fundraising ROI.</w:t>
      </w:r>
    </w:p>
    <w:p w14:paraId="1819261F" w14:textId="717462D2" w:rsidR="00BA3CCE" w:rsidRPr="006A681C" w:rsidRDefault="00BA3CCE" w:rsidP="00BA3CCE">
      <w:pPr>
        <w:widowControl w:val="0"/>
        <w:numPr>
          <w:ilvl w:val="0"/>
          <w:numId w:val="17"/>
        </w:numPr>
        <w:tabs>
          <w:tab w:val="left" w:pos="831"/>
        </w:tabs>
        <w:spacing w:before="0" w:after="0"/>
        <w:ind w:right="4"/>
        <w:rPr>
          <w:rFonts w:eastAsiaTheme="minorEastAsia" w:cstheme="minorBidi"/>
          <w:color w:val="000000" w:themeColor="text1"/>
        </w:rPr>
      </w:pPr>
      <w:r w:rsidRPr="009C7BA5">
        <w:t>Collaborate with Foundation’s</w:t>
      </w:r>
      <w:r w:rsidRPr="006A681C">
        <w:rPr>
          <w:rFonts w:eastAsiaTheme="minorEastAsia" w:cstheme="minorBidi"/>
          <w:color w:val="000000" w:themeColor="text1"/>
        </w:rPr>
        <w:t xml:space="preserve"> marketing and communication team to create </w:t>
      </w:r>
      <w:r w:rsidR="006374DB" w:rsidRPr="006A681C">
        <w:rPr>
          <w:rFonts w:eastAsiaTheme="minorEastAsia" w:cstheme="minorBidi"/>
          <w:color w:val="000000" w:themeColor="text1"/>
        </w:rPr>
        <w:t>innovative engagement opportunit</w:t>
      </w:r>
      <w:r w:rsidR="00233AC8">
        <w:rPr>
          <w:rFonts w:eastAsiaTheme="minorEastAsia" w:cstheme="minorBidi"/>
          <w:color w:val="000000" w:themeColor="text1"/>
        </w:rPr>
        <w:t>ies</w:t>
      </w:r>
      <w:r w:rsidRPr="006A681C">
        <w:rPr>
          <w:rFonts w:eastAsiaTheme="minorEastAsia" w:cstheme="minorBidi"/>
          <w:color w:val="000000" w:themeColor="text1"/>
        </w:rPr>
        <w:t xml:space="preserve"> that will help generate </w:t>
      </w:r>
      <w:r>
        <w:rPr>
          <w:rFonts w:eastAsiaTheme="minorEastAsia" w:cstheme="minorBidi"/>
          <w:color w:val="000000" w:themeColor="text1"/>
        </w:rPr>
        <w:t xml:space="preserve">new </w:t>
      </w:r>
      <w:r w:rsidR="00233AC8">
        <w:rPr>
          <w:rFonts w:eastAsiaTheme="minorEastAsia" w:cstheme="minorBidi"/>
          <w:color w:val="000000" w:themeColor="text1"/>
        </w:rPr>
        <w:t xml:space="preserve">legacy </w:t>
      </w:r>
      <w:r>
        <w:rPr>
          <w:rFonts w:eastAsiaTheme="minorEastAsia" w:cstheme="minorBidi"/>
          <w:color w:val="000000" w:themeColor="text1"/>
        </w:rPr>
        <w:t>donor prospects</w:t>
      </w:r>
      <w:r w:rsidRPr="006A681C">
        <w:rPr>
          <w:rFonts w:eastAsiaTheme="minorEastAsia" w:cstheme="minorBidi"/>
          <w:color w:val="000000" w:themeColor="text1"/>
        </w:rPr>
        <w:t>.</w:t>
      </w:r>
    </w:p>
    <w:p w14:paraId="17D829E3" w14:textId="77777777" w:rsidR="00BA3CCE" w:rsidRPr="009C2C66" w:rsidRDefault="00BA3CCE" w:rsidP="00BA3CCE">
      <w:pPr>
        <w:pStyle w:val="BodyText1"/>
        <w:numPr>
          <w:ilvl w:val="0"/>
          <w:numId w:val="18"/>
        </w:numPr>
        <w:suppressAutoHyphens w:val="0"/>
        <w:overflowPunct/>
        <w:autoSpaceDE/>
        <w:adjustRightInd/>
        <w:spacing w:before="0" w:after="0" w:line="240" w:lineRule="auto"/>
        <w:ind w:left="714" w:right="0" w:hanging="357"/>
        <w:textAlignment w:val="auto"/>
        <w:rPr>
          <w:rFonts w:asciiTheme="minorHAnsi" w:eastAsiaTheme="minorEastAsia" w:hAnsiTheme="minorHAnsi" w:cstheme="minorBidi"/>
          <w:color w:val="000000" w:themeColor="text1"/>
          <w:sz w:val="22"/>
          <w:szCs w:val="22"/>
        </w:rPr>
      </w:pPr>
      <w:r w:rsidRPr="009C2C66">
        <w:rPr>
          <w:rFonts w:asciiTheme="minorHAnsi" w:eastAsiaTheme="minorEastAsia" w:hAnsiTheme="minorHAnsi" w:cstheme="minorBidi"/>
          <w:color w:val="000000" w:themeColor="text1"/>
          <w:sz w:val="22"/>
          <w:szCs w:val="22"/>
        </w:rPr>
        <w:t>Collaborate</w:t>
      </w:r>
      <w:r w:rsidRPr="009C2C66">
        <w:rPr>
          <w:rFonts w:asciiTheme="minorHAnsi" w:eastAsiaTheme="minorEastAsia" w:hAnsiTheme="minorHAnsi" w:cstheme="minorBidi"/>
          <w:color w:val="000000" w:themeColor="text1"/>
          <w:sz w:val="22"/>
          <w:szCs w:val="22"/>
          <w:lang w:val="en-CA"/>
        </w:rPr>
        <w:t xml:space="preserve"> across the organization to</w:t>
      </w:r>
      <w:r>
        <w:rPr>
          <w:rFonts w:asciiTheme="minorHAnsi" w:eastAsiaTheme="minorEastAsia" w:hAnsiTheme="minorHAnsi" w:cstheme="minorBidi"/>
          <w:color w:val="000000" w:themeColor="text1"/>
          <w:sz w:val="22"/>
          <w:szCs w:val="22"/>
          <w:lang w:val="en-CA"/>
        </w:rPr>
        <w:t xml:space="preserve"> </w:t>
      </w:r>
      <w:r w:rsidRPr="009C2C66">
        <w:rPr>
          <w:rFonts w:asciiTheme="minorHAnsi" w:eastAsiaTheme="minorEastAsia" w:hAnsiTheme="minorHAnsi" w:cstheme="minorBidi"/>
          <w:color w:val="000000" w:themeColor="text1"/>
          <w:sz w:val="22"/>
          <w:szCs w:val="22"/>
        </w:rPr>
        <w:t>design and implement effective strateg</w:t>
      </w:r>
      <w:r>
        <w:rPr>
          <w:rFonts w:asciiTheme="minorHAnsi" w:eastAsiaTheme="minorEastAsia" w:hAnsiTheme="minorHAnsi" w:cstheme="minorBidi"/>
          <w:color w:val="000000" w:themeColor="text1"/>
          <w:sz w:val="22"/>
          <w:szCs w:val="22"/>
        </w:rPr>
        <w:t xml:space="preserve">ies to </w:t>
      </w:r>
      <w:r w:rsidRPr="009C2C66">
        <w:rPr>
          <w:rFonts w:asciiTheme="minorHAnsi" w:eastAsiaTheme="minorEastAsia" w:hAnsiTheme="minorHAnsi" w:cstheme="minorBidi"/>
          <w:color w:val="000000" w:themeColor="text1"/>
          <w:sz w:val="22"/>
          <w:szCs w:val="22"/>
        </w:rPr>
        <w:t>discover, cultivat</w:t>
      </w:r>
      <w:r>
        <w:rPr>
          <w:rFonts w:asciiTheme="minorHAnsi" w:eastAsiaTheme="minorEastAsia" w:hAnsiTheme="minorHAnsi" w:cstheme="minorBidi"/>
          <w:color w:val="000000" w:themeColor="text1"/>
          <w:sz w:val="22"/>
          <w:szCs w:val="22"/>
        </w:rPr>
        <w:t>e</w:t>
      </w:r>
      <w:r w:rsidRPr="009C2C66">
        <w:rPr>
          <w:rFonts w:asciiTheme="minorHAnsi" w:eastAsiaTheme="minorEastAsia" w:hAnsiTheme="minorHAnsi" w:cstheme="minorBidi"/>
          <w:color w:val="000000" w:themeColor="text1"/>
          <w:sz w:val="22"/>
          <w:szCs w:val="22"/>
        </w:rPr>
        <w:t>, solicit and steward donors, prospects and volunteers to meet fundraising goals.</w:t>
      </w:r>
      <w:r>
        <w:rPr>
          <w:rFonts w:asciiTheme="minorHAnsi" w:eastAsiaTheme="minorEastAsia" w:hAnsiTheme="minorHAnsi" w:cstheme="minorBidi"/>
          <w:color w:val="000000" w:themeColor="text1"/>
          <w:sz w:val="22"/>
          <w:szCs w:val="22"/>
        </w:rPr>
        <w:t xml:space="preserve"> This will include, Community Giving, Stewardship, Marketing Communications and Research and Prospect Management teams.</w:t>
      </w:r>
    </w:p>
    <w:p w14:paraId="7336BE02" w14:textId="77777777" w:rsidR="006374DB" w:rsidRPr="006374DB" w:rsidRDefault="006374DB" w:rsidP="006374DB">
      <w:pPr>
        <w:pStyle w:val="Heading2"/>
        <w:rPr>
          <w:color w:val="auto"/>
          <w:sz w:val="22"/>
        </w:rPr>
      </w:pPr>
      <w:r w:rsidRPr="006374DB">
        <w:t>Project management and execution</w:t>
      </w:r>
    </w:p>
    <w:p w14:paraId="162434E3" w14:textId="77777777" w:rsidR="006374DB" w:rsidRDefault="006374DB" w:rsidP="006374DB">
      <w:pPr>
        <w:widowControl w:val="0"/>
        <w:numPr>
          <w:ilvl w:val="0"/>
          <w:numId w:val="17"/>
        </w:numPr>
        <w:tabs>
          <w:tab w:val="left" w:pos="831"/>
        </w:tabs>
        <w:spacing w:before="0" w:after="0"/>
        <w:ind w:right="4"/>
      </w:pPr>
      <w:r>
        <w:t>Projects include but are not limited to the following: (all which include the planning, strategy and execution – working with both internal and external stakeholders/vendors)</w:t>
      </w:r>
    </w:p>
    <w:p w14:paraId="060D9A25" w14:textId="77777777" w:rsidR="006374DB" w:rsidRDefault="006374DB" w:rsidP="006374DB">
      <w:pPr>
        <w:pStyle w:val="ListParagraph"/>
        <w:widowControl w:val="0"/>
        <w:numPr>
          <w:ilvl w:val="1"/>
          <w:numId w:val="17"/>
        </w:numPr>
        <w:tabs>
          <w:tab w:val="left" w:pos="831"/>
        </w:tabs>
        <w:spacing w:before="0" w:after="0"/>
        <w:ind w:right="4"/>
      </w:pPr>
      <w:r>
        <w:t>Direct mail and Telemarketing campaigns</w:t>
      </w:r>
    </w:p>
    <w:p w14:paraId="52DF4153" w14:textId="77777777" w:rsidR="006374DB" w:rsidRDefault="006374DB" w:rsidP="006374DB">
      <w:pPr>
        <w:pStyle w:val="ListParagraph"/>
        <w:widowControl w:val="0"/>
        <w:numPr>
          <w:ilvl w:val="1"/>
          <w:numId w:val="17"/>
        </w:numPr>
        <w:tabs>
          <w:tab w:val="left" w:pos="831"/>
        </w:tabs>
        <w:spacing w:before="0" w:after="0"/>
        <w:ind w:right="4"/>
      </w:pPr>
      <w:r>
        <w:t>Industry partnerships (i.e. Will Power)</w:t>
      </w:r>
    </w:p>
    <w:p w14:paraId="59D9FCB8" w14:textId="77777777" w:rsidR="006374DB" w:rsidRDefault="006374DB" w:rsidP="006374DB">
      <w:pPr>
        <w:pStyle w:val="ListParagraph"/>
        <w:widowControl w:val="0"/>
        <w:numPr>
          <w:ilvl w:val="1"/>
          <w:numId w:val="17"/>
        </w:numPr>
        <w:tabs>
          <w:tab w:val="left" w:pos="831"/>
        </w:tabs>
        <w:spacing w:before="0" w:after="0"/>
        <w:ind w:right="4"/>
      </w:pPr>
      <w:r>
        <w:t>Legacy focussed donor education speakers series events</w:t>
      </w:r>
    </w:p>
    <w:p w14:paraId="1AC10A72" w14:textId="4AA4F1EF" w:rsidR="006374DB" w:rsidRDefault="006374DB" w:rsidP="006374DB">
      <w:pPr>
        <w:pStyle w:val="ListParagraph"/>
        <w:widowControl w:val="0"/>
        <w:numPr>
          <w:ilvl w:val="1"/>
          <w:numId w:val="17"/>
        </w:numPr>
        <w:tabs>
          <w:tab w:val="left" w:pos="831"/>
        </w:tabs>
        <w:spacing w:before="0" w:after="0"/>
        <w:ind w:right="4"/>
      </w:pPr>
      <w:r>
        <w:t>Professional Advisor Network</w:t>
      </w:r>
      <w:r w:rsidR="00233AC8">
        <w:t xml:space="preserve"> strategy</w:t>
      </w:r>
      <w:r w:rsidR="00F8052E">
        <w:t xml:space="preserve"> and engagement</w:t>
      </w:r>
    </w:p>
    <w:p w14:paraId="7ABA6498" w14:textId="77777777" w:rsidR="006374DB" w:rsidRDefault="006374DB" w:rsidP="006374DB">
      <w:pPr>
        <w:pStyle w:val="ListParagraph"/>
        <w:widowControl w:val="0"/>
        <w:numPr>
          <w:ilvl w:val="1"/>
          <w:numId w:val="17"/>
        </w:numPr>
        <w:tabs>
          <w:tab w:val="left" w:pos="831"/>
        </w:tabs>
        <w:spacing w:before="0" w:after="0"/>
        <w:ind w:right="4"/>
      </w:pPr>
      <w:r>
        <w:t>Digital legacy lead generation campaign</w:t>
      </w:r>
    </w:p>
    <w:p w14:paraId="5ACBACE6" w14:textId="77777777" w:rsidR="00BA3CCE" w:rsidRDefault="00BA3CCE" w:rsidP="00BA3CCE">
      <w:pPr>
        <w:pStyle w:val="Heading2"/>
      </w:pPr>
      <w:r>
        <w:t>Stakeholder Relationship Management</w:t>
      </w:r>
    </w:p>
    <w:p w14:paraId="52B4DFAD" w14:textId="77777777" w:rsidR="00BA3CCE" w:rsidRDefault="00BA3CCE" w:rsidP="00BA3CCE">
      <w:pPr>
        <w:pStyle w:val="ListParagraph"/>
        <w:widowControl w:val="0"/>
        <w:numPr>
          <w:ilvl w:val="0"/>
          <w:numId w:val="17"/>
        </w:numPr>
        <w:tabs>
          <w:tab w:val="left" w:pos="831"/>
        </w:tabs>
        <w:spacing w:before="0" w:after="0"/>
        <w:ind w:right="4"/>
      </w:pPr>
      <w:r w:rsidRPr="00DE4A3F">
        <w:t>Manages relationships and engages a diverse set of stakeholder groups, either to collaborate on delivery of key activities or solicit support and buy-in for operational/program activities; organizes and/or participates in committees as required</w:t>
      </w:r>
      <w:r>
        <w:t>.</w:t>
      </w:r>
    </w:p>
    <w:p w14:paraId="7FF5CDCE" w14:textId="31AD0AB6" w:rsidR="00BA3CCE" w:rsidRPr="00DE4A3F" w:rsidRDefault="00BA3CCE" w:rsidP="00BA3CCE">
      <w:pPr>
        <w:pStyle w:val="ListParagraph"/>
        <w:widowControl w:val="0"/>
        <w:numPr>
          <w:ilvl w:val="0"/>
          <w:numId w:val="17"/>
        </w:numPr>
        <w:tabs>
          <w:tab w:val="left" w:pos="831"/>
        </w:tabs>
        <w:spacing w:before="0" w:after="0"/>
        <w:ind w:right="4"/>
      </w:pPr>
      <w:r w:rsidRPr="00DE4A3F">
        <w:t xml:space="preserve">Key interactions could include </w:t>
      </w:r>
      <w:r w:rsidR="00E97FE2" w:rsidRPr="00DE4A3F">
        <w:t>internal Foundation</w:t>
      </w:r>
      <w:r w:rsidRPr="00DE4A3F">
        <w:t xml:space="preserve"> business units (leadership and staff) or external stakeholders (e.g., </w:t>
      </w:r>
      <w:r>
        <w:t>UHN</w:t>
      </w:r>
      <w:r w:rsidRPr="00DE4A3F">
        <w:t xml:space="preserve">, </w:t>
      </w:r>
      <w:r>
        <w:t>donors, the public</w:t>
      </w:r>
      <w:r w:rsidRPr="00DE4A3F">
        <w:t>,</w:t>
      </w:r>
      <w:r>
        <w:t xml:space="preserve"> Board members, </w:t>
      </w:r>
      <w:r w:rsidRPr="00DE4A3F">
        <w:t xml:space="preserve">advisory committees and other partners) </w:t>
      </w:r>
    </w:p>
    <w:p w14:paraId="13E54F80" w14:textId="77777777" w:rsidR="00BA3CCE" w:rsidRDefault="00BA3CCE" w:rsidP="00BA3CCE">
      <w:pPr>
        <w:pStyle w:val="ListParagraph"/>
        <w:widowControl w:val="0"/>
        <w:numPr>
          <w:ilvl w:val="0"/>
          <w:numId w:val="17"/>
        </w:numPr>
        <w:tabs>
          <w:tab w:val="left" w:pos="831"/>
        </w:tabs>
        <w:spacing w:before="0" w:after="0"/>
        <w:ind w:right="4"/>
      </w:pPr>
      <w:r w:rsidRPr="00DE4A3F">
        <w:t>Where required, deals with vendors or contractors, including negotiating contracts, managing issues and ensuring agreements are met</w:t>
      </w:r>
      <w:r>
        <w:t>.</w:t>
      </w:r>
    </w:p>
    <w:p w14:paraId="3BCA194F" w14:textId="77777777" w:rsidR="00BA3CCE" w:rsidRDefault="00BA3CCE" w:rsidP="00BA3CCE">
      <w:pPr>
        <w:widowControl w:val="0"/>
        <w:numPr>
          <w:ilvl w:val="0"/>
          <w:numId w:val="17"/>
        </w:numPr>
        <w:tabs>
          <w:tab w:val="left" w:pos="831"/>
        </w:tabs>
        <w:spacing w:before="0" w:after="0"/>
        <w:ind w:right="4"/>
      </w:pPr>
      <w:r>
        <w:t>Manage a portfolio of legacy prospects and donors to secure new future gift expectancies</w:t>
      </w:r>
    </w:p>
    <w:p w14:paraId="5339CE74" w14:textId="77777777" w:rsidR="00BA3CCE" w:rsidRDefault="00BA3CCE" w:rsidP="00BA3CCE">
      <w:pPr>
        <w:widowControl w:val="0"/>
        <w:numPr>
          <w:ilvl w:val="0"/>
          <w:numId w:val="17"/>
        </w:numPr>
        <w:tabs>
          <w:tab w:val="left" w:pos="831"/>
        </w:tabs>
        <w:spacing w:before="0" w:after="0"/>
        <w:ind w:right="4"/>
      </w:pPr>
      <w:r>
        <w:t xml:space="preserve">Legacy prospect/donor moves management </w:t>
      </w:r>
    </w:p>
    <w:p w14:paraId="6BB2216A" w14:textId="3FF7FD13" w:rsidR="00BA3CCE" w:rsidRDefault="00BA3CCE" w:rsidP="00BA3CCE">
      <w:pPr>
        <w:pStyle w:val="ListParagraph"/>
        <w:numPr>
          <w:ilvl w:val="0"/>
          <w:numId w:val="17"/>
        </w:numPr>
        <w:spacing w:before="0" w:after="160" w:line="259" w:lineRule="auto"/>
        <w:ind w:right="0"/>
      </w:pPr>
      <w:r>
        <w:t xml:space="preserve">Responsible for moving </w:t>
      </w:r>
      <w:r w:rsidR="00233AC8">
        <w:t xml:space="preserve">legacy </w:t>
      </w:r>
      <w:r>
        <w:t>prospects and donors through the donor cycle (Identification, cultivations, solicitation, stewardship</w:t>
      </w:r>
    </w:p>
    <w:p w14:paraId="2BB8C137" w14:textId="77777777" w:rsidR="00BA3CCE" w:rsidRDefault="00BA3CCE" w:rsidP="00BA3CCE">
      <w:pPr>
        <w:pStyle w:val="ListParagraph"/>
        <w:numPr>
          <w:ilvl w:val="0"/>
          <w:numId w:val="17"/>
        </w:numPr>
        <w:spacing w:before="0" w:after="160" w:line="259" w:lineRule="auto"/>
        <w:ind w:right="0"/>
      </w:pPr>
      <w:r>
        <w:t>Work with UHNF fundraisers to provide Estate Giving expertise and donor strategy</w:t>
      </w:r>
    </w:p>
    <w:p w14:paraId="69D92F6C" w14:textId="77777777" w:rsidR="00BA3CCE" w:rsidRDefault="00BA3CCE" w:rsidP="00BA3CCE">
      <w:pPr>
        <w:pStyle w:val="ListParagraph"/>
        <w:numPr>
          <w:ilvl w:val="0"/>
          <w:numId w:val="17"/>
        </w:numPr>
        <w:spacing w:before="0" w:after="160" w:line="259" w:lineRule="auto"/>
        <w:ind w:right="0"/>
      </w:pPr>
      <w:r>
        <w:t>Provide tailored and personalized 1:1 communications with donors</w:t>
      </w:r>
    </w:p>
    <w:p w14:paraId="1684B921" w14:textId="126CDDEF" w:rsidR="00F6758A" w:rsidRPr="00F6758A" w:rsidRDefault="00F6758A" w:rsidP="00F6758A">
      <w:pPr>
        <w:pStyle w:val="Heading2"/>
      </w:pPr>
      <w:r w:rsidRPr="00F6758A">
        <w:t>Position Requirements</w:t>
      </w:r>
    </w:p>
    <w:p w14:paraId="7E305620" w14:textId="2674656E" w:rsidR="00CF2277" w:rsidRPr="004553E5" w:rsidRDefault="004B0B92" w:rsidP="004B0B92">
      <w:pPr>
        <w:pStyle w:val="Heading3"/>
      </w:pPr>
      <w:r>
        <w:t>Technical knowledge</w:t>
      </w:r>
      <w:r w:rsidR="00F310A5">
        <w:t>/skills</w:t>
      </w:r>
      <w:r w:rsidR="00566B01">
        <w:t xml:space="preserve"> requirements</w:t>
      </w:r>
    </w:p>
    <w:p w14:paraId="083A1223" w14:textId="77777777" w:rsidR="00BA3CCE" w:rsidRDefault="00BA3CCE" w:rsidP="00BA3CCE">
      <w:pPr>
        <w:pStyle w:val="Bullets"/>
        <w:numPr>
          <w:ilvl w:val="0"/>
          <w:numId w:val="12"/>
        </w:numPr>
      </w:pPr>
      <w:r>
        <w:t>A relevant 4-year degree or, a relevant 3-year degree/diploma combined with a professional certification or, an equivalent combination of formal education and relevant experience.</w:t>
      </w:r>
    </w:p>
    <w:p w14:paraId="36D678E5" w14:textId="52386B93" w:rsidR="00BA3CCE" w:rsidRDefault="00BA3CCE" w:rsidP="00BA3CCE">
      <w:pPr>
        <w:pStyle w:val="Bullets"/>
        <w:numPr>
          <w:ilvl w:val="0"/>
          <w:numId w:val="12"/>
        </w:numPr>
      </w:pPr>
      <w:r>
        <w:t>3-5 years of experience working in this or related field in progressive leadership roles.</w:t>
      </w:r>
    </w:p>
    <w:p w14:paraId="12A39F91" w14:textId="0ACAEFE7" w:rsidR="00C00BCA" w:rsidRDefault="00BA3CCE" w:rsidP="003E33FE">
      <w:pPr>
        <w:pStyle w:val="Bullets"/>
        <w:numPr>
          <w:ilvl w:val="0"/>
          <w:numId w:val="12"/>
        </w:numPr>
      </w:pPr>
      <w:r>
        <w:t xml:space="preserve">Proficiency in the full suite of Microsoft Office products and internet tools. Familiarity with and aptitude for Raiser’s Edge </w:t>
      </w:r>
      <w:r w:rsidR="00FD44D9">
        <w:t>is an asset.</w:t>
      </w:r>
      <w:r>
        <w:t xml:space="preserve"> </w:t>
      </w:r>
      <w:r w:rsidR="003A6C49" w:rsidRPr="00FE6CF6">
        <w:t xml:space="preserve"> </w:t>
      </w:r>
    </w:p>
    <w:p w14:paraId="45A1C2DF" w14:textId="69BDC837" w:rsidR="006374DB" w:rsidRDefault="006374DB" w:rsidP="006374DB">
      <w:pPr>
        <w:pStyle w:val="Bullets"/>
        <w:numPr>
          <w:ilvl w:val="0"/>
          <w:numId w:val="0"/>
        </w:numPr>
        <w:ind w:left="720" w:hanging="360"/>
      </w:pPr>
    </w:p>
    <w:p w14:paraId="70BE0C5E" w14:textId="77777777" w:rsidR="006374DB" w:rsidRPr="006374DB" w:rsidRDefault="006374DB" w:rsidP="006374DB">
      <w:pPr>
        <w:pStyle w:val="Heading3"/>
      </w:pPr>
      <w:r w:rsidRPr="006374DB">
        <w:lastRenderedPageBreak/>
        <w:t>Work Environment</w:t>
      </w:r>
    </w:p>
    <w:p w14:paraId="45ED6F34" w14:textId="77777777" w:rsidR="006374DB" w:rsidRPr="00374C81" w:rsidRDefault="006374DB" w:rsidP="006374DB">
      <w:pPr>
        <w:pStyle w:val="NormalWeb"/>
        <w:numPr>
          <w:ilvl w:val="0"/>
          <w:numId w:val="20"/>
        </w:numPr>
        <w:spacing w:before="0" w:beforeAutospacing="0" w:after="0" w:afterAutospacing="0"/>
        <w:ind w:right="0"/>
        <w:rPr>
          <w:rFonts w:asciiTheme="minorHAnsi" w:eastAsiaTheme="minorHAnsi" w:hAnsiTheme="minorHAnsi" w:cstheme="minorHAnsi"/>
          <w:sz w:val="22"/>
          <w:szCs w:val="22"/>
        </w:rPr>
      </w:pPr>
      <w:r w:rsidRPr="00374C81">
        <w:rPr>
          <w:rFonts w:asciiTheme="minorHAnsi" w:eastAsiaTheme="minorHAnsi" w:hAnsiTheme="minorHAnsi" w:cstheme="minorHAnsi"/>
          <w:sz w:val="22"/>
          <w:szCs w:val="22"/>
        </w:rPr>
        <w:t xml:space="preserve">Fast pace, service and results oriented environment. </w:t>
      </w:r>
    </w:p>
    <w:p w14:paraId="40CFFDE0" w14:textId="77777777" w:rsidR="006374DB" w:rsidRPr="006374DB" w:rsidRDefault="006374DB" w:rsidP="006374DB">
      <w:pPr>
        <w:pStyle w:val="ListParagraph"/>
        <w:numPr>
          <w:ilvl w:val="0"/>
          <w:numId w:val="20"/>
        </w:numPr>
        <w:tabs>
          <w:tab w:val="left" w:pos="180"/>
        </w:tabs>
        <w:spacing w:before="0" w:after="0"/>
        <w:ind w:right="0"/>
        <w:rPr>
          <w:rFonts w:cstheme="minorHAnsi"/>
        </w:rPr>
      </w:pPr>
      <w:r w:rsidRPr="006374DB">
        <w:rPr>
          <w:rFonts w:cstheme="minorHAnsi"/>
        </w:rPr>
        <w:t>May have some activity outside of the office to support meetings with volunteers and sponsors.</w:t>
      </w:r>
    </w:p>
    <w:p w14:paraId="064B4801" w14:textId="7D2C7ADF" w:rsidR="006374DB" w:rsidRPr="006374DB" w:rsidRDefault="006374DB" w:rsidP="006374DB">
      <w:pPr>
        <w:pStyle w:val="ListParagraph"/>
        <w:numPr>
          <w:ilvl w:val="0"/>
          <w:numId w:val="20"/>
        </w:numPr>
        <w:tabs>
          <w:tab w:val="left" w:pos="180"/>
        </w:tabs>
        <w:spacing w:before="0" w:after="0"/>
        <w:ind w:right="0"/>
        <w:rPr>
          <w:rFonts w:cstheme="minorHAnsi"/>
        </w:rPr>
      </w:pPr>
      <w:r w:rsidRPr="006374DB">
        <w:rPr>
          <w:rFonts w:cstheme="minorHAnsi"/>
        </w:rPr>
        <w:t>The Foundation has a hybrid work model.  Staff will be required to have a safe home office set-up 2-3 days per week and will be in office for 1-2 days per week, (specifics to be planned with your manager.)</w:t>
      </w:r>
    </w:p>
    <w:p w14:paraId="111608BC" w14:textId="77777777" w:rsidR="006374DB" w:rsidRPr="00374C81" w:rsidRDefault="006374DB" w:rsidP="006374DB">
      <w:pPr>
        <w:pStyle w:val="NormalWeb"/>
        <w:numPr>
          <w:ilvl w:val="0"/>
          <w:numId w:val="20"/>
        </w:numPr>
        <w:spacing w:before="0" w:beforeAutospacing="0" w:after="0" w:afterAutospacing="0"/>
        <w:ind w:right="0"/>
        <w:rPr>
          <w:rFonts w:asciiTheme="minorHAnsi" w:eastAsiaTheme="minorHAnsi" w:hAnsiTheme="minorHAnsi" w:cstheme="minorHAnsi"/>
          <w:sz w:val="22"/>
          <w:szCs w:val="22"/>
        </w:rPr>
      </w:pPr>
      <w:r w:rsidRPr="00374C81">
        <w:rPr>
          <w:rFonts w:asciiTheme="minorHAnsi" w:eastAsiaTheme="minorHAnsi" w:hAnsiTheme="minorHAnsi" w:cstheme="minorHAnsi"/>
          <w:sz w:val="22"/>
          <w:szCs w:val="22"/>
        </w:rPr>
        <w:t>Ability to work cooperatively with colleagues in all positions throughout the Foundation.</w:t>
      </w:r>
    </w:p>
    <w:p w14:paraId="1559DAE2" w14:textId="77777777" w:rsidR="006374DB" w:rsidRPr="00374C81" w:rsidRDefault="006374DB" w:rsidP="006374DB">
      <w:pPr>
        <w:pStyle w:val="NormalWeb"/>
        <w:numPr>
          <w:ilvl w:val="0"/>
          <w:numId w:val="20"/>
        </w:numPr>
        <w:spacing w:before="0" w:beforeAutospacing="0" w:after="0" w:afterAutospacing="0"/>
        <w:ind w:right="0"/>
        <w:rPr>
          <w:rFonts w:asciiTheme="minorHAnsi" w:hAnsiTheme="minorHAnsi" w:cstheme="minorHAnsi"/>
          <w:sz w:val="22"/>
          <w:szCs w:val="22"/>
        </w:rPr>
      </w:pPr>
      <w:r w:rsidRPr="00374C81">
        <w:rPr>
          <w:rFonts w:asciiTheme="minorHAnsi" w:eastAsiaTheme="minorHAnsi" w:hAnsiTheme="minorHAnsi" w:cstheme="minorHAnsi"/>
          <w:sz w:val="22"/>
          <w:szCs w:val="22"/>
        </w:rPr>
        <w:t xml:space="preserve">Shared commitment and support of the overall Foundation </w:t>
      </w:r>
      <w:r>
        <w:rPr>
          <w:rFonts w:asciiTheme="minorHAnsi" w:eastAsiaTheme="minorHAnsi" w:hAnsiTheme="minorHAnsi" w:cstheme="minorHAnsi"/>
          <w:sz w:val="22"/>
          <w:szCs w:val="22"/>
        </w:rPr>
        <w:t>goals.</w:t>
      </w:r>
    </w:p>
    <w:p w14:paraId="30B6D2B4" w14:textId="77777777" w:rsidR="006374DB" w:rsidRDefault="006374DB" w:rsidP="006374DB">
      <w:pPr>
        <w:pStyle w:val="Bullets"/>
        <w:numPr>
          <w:ilvl w:val="0"/>
          <w:numId w:val="0"/>
        </w:numPr>
        <w:ind w:left="720" w:hanging="360"/>
      </w:pPr>
    </w:p>
    <w:p w14:paraId="0D12941D" w14:textId="77777777" w:rsidR="00FE6CF6" w:rsidRPr="00FE6CF6" w:rsidRDefault="00FE6CF6" w:rsidP="00FE6CF6">
      <w:pPr>
        <w:pStyle w:val="Bullets"/>
        <w:numPr>
          <w:ilvl w:val="0"/>
          <w:numId w:val="0"/>
        </w:numPr>
        <w:ind w:left="720"/>
      </w:pPr>
    </w:p>
    <w:p w14:paraId="776EDB9C" w14:textId="77DB5730" w:rsidR="00C00BCA" w:rsidRDefault="00C00BCA" w:rsidP="00C00BCA">
      <w:pPr>
        <w:rPr>
          <w:rFonts w:cstheme="minorHAnsi"/>
          <w:b/>
          <w:i/>
          <w:color w:val="000000"/>
        </w:rPr>
      </w:pPr>
      <w:r w:rsidRPr="00840A8F">
        <w:rPr>
          <w:rFonts w:cstheme="minorHAnsi"/>
          <w:b/>
          <w:i/>
          <w:color w:val="000000"/>
        </w:rPr>
        <w:t>Alongside competitive salaries, we offer an extensive benefits package, flexible work arrangements, growth and development opportunities, defined benefits pension plan, birth parent/parental leave top-up, extended long weekends</w:t>
      </w:r>
      <w:r>
        <w:rPr>
          <w:rFonts w:cstheme="minorHAnsi"/>
          <w:b/>
          <w:i/>
          <w:color w:val="000000"/>
        </w:rPr>
        <w:t xml:space="preserve"> around statutory holidays</w:t>
      </w:r>
      <w:r w:rsidRPr="00840A8F">
        <w:rPr>
          <w:rFonts w:cstheme="minorHAnsi"/>
          <w:b/>
          <w:i/>
          <w:color w:val="000000"/>
        </w:rPr>
        <w:t xml:space="preserve"> and more. </w:t>
      </w:r>
    </w:p>
    <w:p w14:paraId="72EBD7BF" w14:textId="77777777" w:rsidR="00C00BCA" w:rsidRPr="00964B0E" w:rsidRDefault="00C00BCA" w:rsidP="00C00BCA">
      <w:pPr>
        <w:widowControl w:val="0"/>
        <w:tabs>
          <w:tab w:val="left" w:pos="220"/>
          <w:tab w:val="left" w:pos="720"/>
        </w:tabs>
        <w:autoSpaceDE w:val="0"/>
        <w:autoSpaceDN w:val="0"/>
        <w:adjustRightInd w:val="0"/>
        <w:ind w:right="877"/>
        <w:rPr>
          <w:rFonts w:cstheme="minorHAnsi"/>
        </w:rPr>
      </w:pPr>
      <w:r w:rsidRPr="00964B0E">
        <w:rPr>
          <w:rFonts w:cstheme="minorHAnsi"/>
          <w:b/>
          <w:i/>
          <w:color w:val="000000"/>
        </w:rPr>
        <w:t xml:space="preserve">University Health Network thanks all applicants; however, only those selected for an interview will be contacted. UHN has a diverse workforce and is an equal-opportunity employer. </w:t>
      </w:r>
    </w:p>
    <w:p w14:paraId="23C62B34" w14:textId="2A0D218E" w:rsidR="00C00BCA" w:rsidRDefault="00C00BCA" w:rsidP="00C00BCA">
      <w:pPr>
        <w:pStyle w:val="Bullets"/>
        <w:numPr>
          <w:ilvl w:val="0"/>
          <w:numId w:val="0"/>
        </w:numPr>
        <w:spacing w:after="0"/>
        <w:ind w:left="360" w:hanging="360"/>
        <w:rPr>
          <w:rFonts w:eastAsia="Calibri"/>
        </w:rPr>
      </w:pPr>
    </w:p>
    <w:p w14:paraId="5B1233CA" w14:textId="77777777" w:rsidR="00A031D9" w:rsidRDefault="00A031D9" w:rsidP="00C00BCA">
      <w:pPr>
        <w:pStyle w:val="Bullets"/>
        <w:numPr>
          <w:ilvl w:val="0"/>
          <w:numId w:val="0"/>
        </w:numPr>
        <w:spacing w:after="0"/>
        <w:ind w:left="360" w:hanging="360"/>
        <w:rPr>
          <w:rFonts w:eastAsia="Calibri"/>
          <w:b/>
        </w:rPr>
      </w:pPr>
      <w:r w:rsidRPr="00A031D9">
        <w:rPr>
          <w:rFonts w:eastAsia="Calibri"/>
          <w:b/>
        </w:rPr>
        <w:t>Apply Here:</w:t>
      </w:r>
    </w:p>
    <w:p w14:paraId="54CD155C" w14:textId="2F4C003A" w:rsidR="00A031D9" w:rsidRPr="00A031D9" w:rsidRDefault="00A031D9" w:rsidP="00C00BCA">
      <w:pPr>
        <w:pStyle w:val="Bullets"/>
        <w:numPr>
          <w:ilvl w:val="0"/>
          <w:numId w:val="0"/>
        </w:numPr>
        <w:spacing w:after="0"/>
        <w:ind w:left="360" w:hanging="360"/>
        <w:rPr>
          <w:rFonts w:eastAsia="Calibri"/>
          <w:b/>
        </w:rPr>
      </w:pPr>
      <w:hyperlink r:id="rId11" w:history="1">
        <w:r>
          <w:rPr>
            <w:rStyle w:val="Hyperlink"/>
            <w:rFonts w:ascii="Calibri" w:hAnsi="Calibri" w:cs="Calibri"/>
            <w:szCs w:val="22"/>
          </w:rPr>
          <w:t>https://login.hrwize.com/hr/recruitment/application/9615c99c11618cd88afdb71e145320f9/46125</w:t>
        </w:r>
      </w:hyperlink>
    </w:p>
    <w:sectPr w:rsidR="00A031D9" w:rsidRPr="00A031D9" w:rsidSect="00D8130D">
      <w:headerReference w:type="default" r:id="rId12"/>
      <w:footerReference w:type="default" r:id="rId13"/>
      <w:headerReference w:type="first" r:id="rId14"/>
      <w:footerReference w:type="first" r:id="rId15"/>
      <w:pgSz w:w="12240" w:h="15840"/>
      <w:pgMar w:top="1440" w:right="1134"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E2BBB" w14:textId="77777777" w:rsidR="009461A4" w:rsidRDefault="009461A4" w:rsidP="007B25EE">
      <w:r>
        <w:separator/>
      </w:r>
    </w:p>
  </w:endnote>
  <w:endnote w:type="continuationSeparator" w:id="0">
    <w:p w14:paraId="7F1A714A" w14:textId="77777777" w:rsidR="009461A4" w:rsidRDefault="009461A4" w:rsidP="007B25EE">
      <w:r>
        <w:continuationSeparator/>
      </w:r>
    </w:p>
  </w:endnote>
  <w:endnote w:type="continuationNotice" w:id="1">
    <w:p w14:paraId="2792447F" w14:textId="77777777" w:rsidR="009461A4" w:rsidRDefault="009461A4" w:rsidP="007B2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641853"/>
      <w:docPartObj>
        <w:docPartGallery w:val="Page Numbers (Bottom of Page)"/>
        <w:docPartUnique/>
      </w:docPartObj>
    </w:sdtPr>
    <w:sdtEndPr>
      <w:rPr>
        <w:noProof/>
      </w:rPr>
    </w:sdtEndPr>
    <w:sdtContent>
      <w:p w14:paraId="7E30569D" w14:textId="10B37293" w:rsidR="00CF2277" w:rsidRPr="004B0B92" w:rsidRDefault="004B0B92" w:rsidP="0007763B">
        <w:pPr>
          <w:pStyle w:val="Footer"/>
          <w:jc w:val="right"/>
        </w:pPr>
        <w:r>
          <w:fldChar w:fldCharType="begin"/>
        </w:r>
        <w:r>
          <w:instrText xml:space="preserve"> PAGE   \* MERGEFORMAT </w:instrText>
        </w:r>
        <w:r>
          <w:fldChar w:fldCharType="separate"/>
        </w:r>
        <w:r w:rsidR="00A031D9">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222658"/>
      <w:docPartObj>
        <w:docPartGallery w:val="Page Numbers (Bottom of Page)"/>
        <w:docPartUnique/>
      </w:docPartObj>
    </w:sdtPr>
    <w:sdtEndPr>
      <w:rPr>
        <w:noProof/>
      </w:rPr>
    </w:sdtEndPr>
    <w:sdtContent>
      <w:p w14:paraId="7DD29DEB" w14:textId="58E176BB" w:rsidR="00D8130D" w:rsidRDefault="00D8130D" w:rsidP="00D8130D">
        <w:pPr>
          <w:pStyle w:val="Footer"/>
          <w:jc w:val="right"/>
        </w:pPr>
        <w:r>
          <w:fldChar w:fldCharType="begin"/>
        </w:r>
        <w:r>
          <w:instrText xml:space="preserve"> PAGE   \* MERGEFORMAT </w:instrText>
        </w:r>
        <w:r>
          <w:fldChar w:fldCharType="separate"/>
        </w:r>
        <w:r w:rsidR="00A031D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D4C9" w14:textId="77777777" w:rsidR="009461A4" w:rsidRDefault="009461A4" w:rsidP="007B25EE">
      <w:r>
        <w:separator/>
      </w:r>
    </w:p>
  </w:footnote>
  <w:footnote w:type="continuationSeparator" w:id="0">
    <w:p w14:paraId="117D8E8F" w14:textId="77777777" w:rsidR="009461A4" w:rsidRDefault="009461A4" w:rsidP="007B25EE">
      <w:r>
        <w:continuationSeparator/>
      </w:r>
    </w:p>
  </w:footnote>
  <w:footnote w:type="continuationNotice" w:id="1">
    <w:p w14:paraId="653894C3" w14:textId="77777777" w:rsidR="009461A4" w:rsidRDefault="009461A4" w:rsidP="007B2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43DB" w14:textId="7972BFB1" w:rsidR="007B25EE" w:rsidRPr="00CE3641" w:rsidRDefault="007B25EE" w:rsidP="00CE3641">
    <w:pPr>
      <w:pStyle w:val="Header"/>
      <w:spacing w:before="0" w:after="0"/>
      <w:rPr>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5"/>
      <w:gridCol w:w="2501"/>
    </w:tblGrid>
    <w:tr w:rsidR="004C662C" w14:paraId="3C4CBC3B" w14:textId="77777777" w:rsidTr="007A4E85">
      <w:trPr>
        <w:trHeight w:val="845"/>
      </w:trPr>
      <w:tc>
        <w:tcPr>
          <w:tcW w:w="7285" w:type="dxa"/>
        </w:tcPr>
        <w:p w14:paraId="6873FEBD" w14:textId="6DA04B64" w:rsidR="004C662C" w:rsidRPr="0007763B" w:rsidRDefault="004C662C" w:rsidP="004C662C">
          <w:pPr>
            <w:pStyle w:val="Heading1"/>
            <w:rPr>
              <w:sz w:val="24"/>
            </w:rPr>
          </w:pPr>
          <w:r>
            <w:rPr>
              <w:sz w:val="24"/>
            </w:rPr>
            <w:t>P</w:t>
          </w:r>
          <w:r w:rsidRPr="0007763B">
            <w:rPr>
              <w:sz w:val="24"/>
            </w:rPr>
            <w:t xml:space="preserve">rofile: </w:t>
          </w:r>
          <w:r w:rsidR="00BA3CCE">
            <w:rPr>
              <w:sz w:val="24"/>
            </w:rPr>
            <w:t>Functional Manager</w:t>
          </w:r>
        </w:p>
        <w:p w14:paraId="45008BAD" w14:textId="02740064" w:rsidR="004C662C" w:rsidRPr="0007763B" w:rsidRDefault="004C662C" w:rsidP="004C662C">
          <w:pPr>
            <w:pStyle w:val="Heading1"/>
            <w:rPr>
              <w:sz w:val="24"/>
            </w:rPr>
          </w:pPr>
          <w:r>
            <w:rPr>
              <w:sz w:val="24"/>
            </w:rPr>
            <w:t>Position</w:t>
          </w:r>
          <w:r w:rsidRPr="0007763B">
            <w:rPr>
              <w:sz w:val="24"/>
            </w:rPr>
            <w:t xml:space="preserve">: </w:t>
          </w:r>
          <w:r w:rsidR="00BA3CCE">
            <w:rPr>
              <w:sz w:val="24"/>
            </w:rPr>
            <w:t>Estate Giving Manager</w:t>
          </w:r>
          <w:r w:rsidR="00ED35EB">
            <w:rPr>
              <w:sz w:val="24"/>
            </w:rPr>
            <w:t xml:space="preserve"> </w:t>
          </w:r>
        </w:p>
        <w:p w14:paraId="40FB3EB8" w14:textId="09CB9D7B" w:rsidR="004C662C" w:rsidRPr="0007763B" w:rsidRDefault="004C662C" w:rsidP="004C662C">
          <w:pPr>
            <w:spacing w:after="0"/>
            <w:rPr>
              <w:sz w:val="20"/>
              <w:lang w:eastAsia="en-CA"/>
            </w:rPr>
          </w:pPr>
          <w:r w:rsidRPr="007B25EE">
            <w:rPr>
              <w:sz w:val="20"/>
              <w:lang w:eastAsia="en-CA"/>
            </w:rPr>
            <w:t xml:space="preserve">Final version: </w:t>
          </w:r>
          <w:r w:rsidR="00BA3CCE">
            <w:rPr>
              <w:sz w:val="20"/>
              <w:lang w:eastAsia="en-CA"/>
            </w:rPr>
            <w:t>April 3</w:t>
          </w:r>
          <w:r w:rsidR="00BF21D0">
            <w:rPr>
              <w:sz w:val="20"/>
              <w:lang w:eastAsia="en-CA"/>
            </w:rPr>
            <w:t>, 2025</w:t>
          </w:r>
        </w:p>
      </w:tc>
      <w:tc>
        <w:tcPr>
          <w:tcW w:w="2501" w:type="dxa"/>
        </w:tcPr>
        <w:p w14:paraId="01A1EEA4" w14:textId="77777777" w:rsidR="004C662C" w:rsidRDefault="004C662C" w:rsidP="004C662C">
          <w:pPr>
            <w:pStyle w:val="Header"/>
          </w:pPr>
          <w:r>
            <w:rPr>
              <w:noProof/>
              <w:lang w:eastAsia="en-CA"/>
            </w:rPr>
            <w:drawing>
              <wp:inline distT="0" distB="0" distL="0" distR="0" wp14:anchorId="52F7517D" wp14:editId="74FE11C2">
                <wp:extent cx="1542653" cy="3905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846"/>
                        <a:stretch/>
                      </pic:blipFill>
                      <pic:spPr bwMode="auto">
                        <a:xfrm>
                          <a:off x="0" y="0"/>
                          <a:ext cx="1551228" cy="3926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C662C" w14:paraId="4F5A36DB" w14:textId="77777777" w:rsidTr="007A4E85">
      <w:trPr>
        <w:trHeight w:val="80"/>
      </w:trPr>
      <w:tc>
        <w:tcPr>
          <w:tcW w:w="7285" w:type="dxa"/>
          <w:tcBorders>
            <w:bottom w:val="single" w:sz="8" w:space="0" w:color="808080" w:themeColor="background1" w:themeShade="80"/>
          </w:tcBorders>
        </w:tcPr>
        <w:p w14:paraId="66DDF52E" w14:textId="77777777" w:rsidR="004C662C" w:rsidRPr="007B25EE" w:rsidRDefault="004C662C" w:rsidP="004C662C">
          <w:pPr>
            <w:pStyle w:val="Header"/>
            <w:spacing w:before="0" w:after="0"/>
            <w:rPr>
              <w:noProof/>
              <w:sz w:val="10"/>
              <w:lang w:eastAsia="en-CA"/>
            </w:rPr>
          </w:pPr>
        </w:p>
      </w:tc>
      <w:tc>
        <w:tcPr>
          <w:tcW w:w="2501" w:type="dxa"/>
          <w:tcBorders>
            <w:bottom w:val="single" w:sz="8" w:space="0" w:color="808080" w:themeColor="background1" w:themeShade="80"/>
          </w:tcBorders>
        </w:tcPr>
        <w:p w14:paraId="6C13D188" w14:textId="77777777" w:rsidR="004C662C" w:rsidRPr="007B25EE" w:rsidRDefault="004C662C" w:rsidP="004C662C">
          <w:pPr>
            <w:pStyle w:val="Header"/>
            <w:spacing w:before="0" w:after="0"/>
            <w:rPr>
              <w:sz w:val="10"/>
            </w:rPr>
          </w:pPr>
        </w:p>
      </w:tc>
    </w:tr>
  </w:tbl>
  <w:p w14:paraId="2EDC87D2" w14:textId="77777777" w:rsidR="004C662C" w:rsidRPr="004C662C" w:rsidRDefault="004C662C" w:rsidP="004C662C">
    <w:pPr>
      <w:pStyle w:val="Header"/>
      <w:spacing w:before="0" w:after="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DAF"/>
    <w:multiLevelType w:val="hybridMultilevel"/>
    <w:tmpl w:val="06A08440"/>
    <w:lvl w:ilvl="0" w:tplc="D104FF96">
      <w:numFmt w:val="bullet"/>
      <w:lvlText w:val="-"/>
      <w:lvlJc w:val="left"/>
      <w:pPr>
        <w:ind w:left="1080" w:hanging="360"/>
      </w:pPr>
      <w:rPr>
        <w:rFonts w:ascii="Times New Roman" w:eastAsiaTheme="minorEastAsia" w:hAnsi="Times New Roman" w:cs="Times New Roman" w:hint="default"/>
        <w:color w:val="0E0E0E"/>
        <w:w w:val="105"/>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2E16D11"/>
    <w:multiLevelType w:val="hybridMultilevel"/>
    <w:tmpl w:val="01768DC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3339F9"/>
    <w:multiLevelType w:val="hybridMultilevel"/>
    <w:tmpl w:val="A72CEE22"/>
    <w:lvl w:ilvl="0" w:tplc="2D2C4F00">
      <w:start w:val="1"/>
      <w:numFmt w:val="bullet"/>
      <w:lvlText w:val=""/>
      <w:lvlJc w:val="left"/>
      <w:pPr>
        <w:ind w:left="720" w:hanging="360"/>
      </w:pPr>
      <w:rPr>
        <w:rFonts w:ascii="Symbol" w:hAnsi="Symbol" w:hint="default"/>
      </w:rPr>
    </w:lvl>
    <w:lvl w:ilvl="1" w:tplc="20A4B6A6">
      <w:start w:val="1"/>
      <w:numFmt w:val="bullet"/>
      <w:lvlText w:val="o"/>
      <w:lvlJc w:val="left"/>
      <w:pPr>
        <w:ind w:left="1440" w:hanging="360"/>
      </w:pPr>
      <w:rPr>
        <w:rFonts w:ascii="Courier New" w:hAnsi="Courier New" w:cs="Times New Roman" w:hint="default"/>
      </w:rPr>
    </w:lvl>
    <w:lvl w:ilvl="2" w:tplc="8D1003EA">
      <w:start w:val="1"/>
      <w:numFmt w:val="bullet"/>
      <w:lvlText w:val=""/>
      <w:lvlJc w:val="left"/>
      <w:pPr>
        <w:ind w:left="2160" w:hanging="360"/>
      </w:pPr>
      <w:rPr>
        <w:rFonts w:ascii="Wingdings" w:hAnsi="Wingdings" w:hint="default"/>
      </w:rPr>
    </w:lvl>
    <w:lvl w:ilvl="3" w:tplc="64AEF3C8">
      <w:start w:val="1"/>
      <w:numFmt w:val="bullet"/>
      <w:lvlText w:val=""/>
      <w:lvlJc w:val="left"/>
      <w:pPr>
        <w:ind w:left="2880" w:hanging="360"/>
      </w:pPr>
      <w:rPr>
        <w:rFonts w:ascii="Symbol" w:hAnsi="Symbol" w:hint="default"/>
      </w:rPr>
    </w:lvl>
    <w:lvl w:ilvl="4" w:tplc="C0FAEEE8">
      <w:start w:val="1"/>
      <w:numFmt w:val="bullet"/>
      <w:lvlText w:val="o"/>
      <w:lvlJc w:val="left"/>
      <w:pPr>
        <w:ind w:left="3600" w:hanging="360"/>
      </w:pPr>
      <w:rPr>
        <w:rFonts w:ascii="Courier New" w:hAnsi="Courier New" w:cs="Times New Roman" w:hint="default"/>
      </w:rPr>
    </w:lvl>
    <w:lvl w:ilvl="5" w:tplc="C16609E0">
      <w:start w:val="1"/>
      <w:numFmt w:val="bullet"/>
      <w:lvlText w:val=""/>
      <w:lvlJc w:val="left"/>
      <w:pPr>
        <w:ind w:left="4320" w:hanging="360"/>
      </w:pPr>
      <w:rPr>
        <w:rFonts w:ascii="Wingdings" w:hAnsi="Wingdings" w:hint="default"/>
      </w:rPr>
    </w:lvl>
    <w:lvl w:ilvl="6" w:tplc="5538A956">
      <w:start w:val="1"/>
      <w:numFmt w:val="bullet"/>
      <w:lvlText w:val=""/>
      <w:lvlJc w:val="left"/>
      <w:pPr>
        <w:ind w:left="5040" w:hanging="360"/>
      </w:pPr>
      <w:rPr>
        <w:rFonts w:ascii="Symbol" w:hAnsi="Symbol" w:hint="default"/>
      </w:rPr>
    </w:lvl>
    <w:lvl w:ilvl="7" w:tplc="C838C532">
      <w:start w:val="1"/>
      <w:numFmt w:val="bullet"/>
      <w:lvlText w:val="o"/>
      <w:lvlJc w:val="left"/>
      <w:pPr>
        <w:ind w:left="5760" w:hanging="360"/>
      </w:pPr>
      <w:rPr>
        <w:rFonts w:ascii="Courier New" w:hAnsi="Courier New" w:cs="Times New Roman" w:hint="default"/>
      </w:rPr>
    </w:lvl>
    <w:lvl w:ilvl="8" w:tplc="BB00A806">
      <w:start w:val="1"/>
      <w:numFmt w:val="bullet"/>
      <w:lvlText w:val=""/>
      <w:lvlJc w:val="left"/>
      <w:pPr>
        <w:ind w:left="6480" w:hanging="360"/>
      </w:pPr>
      <w:rPr>
        <w:rFonts w:ascii="Wingdings" w:hAnsi="Wingdings" w:hint="default"/>
      </w:rPr>
    </w:lvl>
  </w:abstractNum>
  <w:abstractNum w:abstractNumId="3" w15:restartNumberingAfterBreak="0">
    <w:nsid w:val="276A4CDD"/>
    <w:multiLevelType w:val="hybridMultilevel"/>
    <w:tmpl w:val="FB824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280544"/>
    <w:multiLevelType w:val="hybridMultilevel"/>
    <w:tmpl w:val="55D8CEEC"/>
    <w:lvl w:ilvl="0" w:tplc="C36C76F4">
      <w:start w:val="1"/>
      <w:numFmt w:val="bullet"/>
      <w:lvlText w:val=""/>
      <w:lvlJc w:val="left"/>
      <w:pPr>
        <w:ind w:left="830" w:hanging="360"/>
      </w:pPr>
      <w:rPr>
        <w:rFonts w:ascii="Symbol" w:eastAsia="Symbol" w:hAnsi="Symbol" w:hint="default"/>
        <w:w w:val="100"/>
      </w:rPr>
    </w:lvl>
    <w:lvl w:ilvl="1" w:tplc="E29040CC">
      <w:start w:val="1"/>
      <w:numFmt w:val="bullet"/>
      <w:lvlText w:val="•"/>
      <w:lvlJc w:val="left"/>
      <w:pPr>
        <w:ind w:left="1633" w:hanging="360"/>
      </w:pPr>
      <w:rPr>
        <w:rFonts w:hint="default"/>
      </w:rPr>
    </w:lvl>
    <w:lvl w:ilvl="2" w:tplc="53AC684C">
      <w:start w:val="1"/>
      <w:numFmt w:val="bullet"/>
      <w:lvlText w:val="•"/>
      <w:lvlJc w:val="left"/>
      <w:pPr>
        <w:ind w:left="2427" w:hanging="360"/>
      </w:pPr>
      <w:rPr>
        <w:rFonts w:hint="default"/>
      </w:rPr>
    </w:lvl>
    <w:lvl w:ilvl="3" w:tplc="95C064D6">
      <w:start w:val="1"/>
      <w:numFmt w:val="bullet"/>
      <w:lvlText w:val="•"/>
      <w:lvlJc w:val="left"/>
      <w:pPr>
        <w:ind w:left="3220" w:hanging="360"/>
      </w:pPr>
      <w:rPr>
        <w:rFonts w:hint="default"/>
      </w:rPr>
    </w:lvl>
    <w:lvl w:ilvl="4" w:tplc="E0048680">
      <w:start w:val="1"/>
      <w:numFmt w:val="bullet"/>
      <w:lvlText w:val="•"/>
      <w:lvlJc w:val="left"/>
      <w:pPr>
        <w:ind w:left="4014" w:hanging="360"/>
      </w:pPr>
      <w:rPr>
        <w:rFonts w:hint="default"/>
      </w:rPr>
    </w:lvl>
    <w:lvl w:ilvl="5" w:tplc="68A8873E">
      <w:start w:val="1"/>
      <w:numFmt w:val="bullet"/>
      <w:lvlText w:val="•"/>
      <w:lvlJc w:val="left"/>
      <w:pPr>
        <w:ind w:left="4807" w:hanging="360"/>
      </w:pPr>
      <w:rPr>
        <w:rFonts w:hint="default"/>
      </w:rPr>
    </w:lvl>
    <w:lvl w:ilvl="6" w:tplc="C180F7D2">
      <w:start w:val="1"/>
      <w:numFmt w:val="bullet"/>
      <w:lvlText w:val="•"/>
      <w:lvlJc w:val="left"/>
      <w:pPr>
        <w:ind w:left="5601" w:hanging="360"/>
      </w:pPr>
      <w:rPr>
        <w:rFonts w:hint="default"/>
      </w:rPr>
    </w:lvl>
    <w:lvl w:ilvl="7" w:tplc="C87E134A">
      <w:start w:val="1"/>
      <w:numFmt w:val="bullet"/>
      <w:lvlText w:val="•"/>
      <w:lvlJc w:val="left"/>
      <w:pPr>
        <w:ind w:left="6395" w:hanging="360"/>
      </w:pPr>
      <w:rPr>
        <w:rFonts w:hint="default"/>
      </w:rPr>
    </w:lvl>
    <w:lvl w:ilvl="8" w:tplc="695A2178">
      <w:start w:val="1"/>
      <w:numFmt w:val="bullet"/>
      <w:lvlText w:val="•"/>
      <w:lvlJc w:val="left"/>
      <w:pPr>
        <w:ind w:left="7188" w:hanging="360"/>
      </w:pPr>
      <w:rPr>
        <w:rFonts w:hint="default"/>
      </w:rPr>
    </w:lvl>
  </w:abstractNum>
  <w:abstractNum w:abstractNumId="5" w15:restartNumberingAfterBreak="0">
    <w:nsid w:val="2DB76FCB"/>
    <w:multiLevelType w:val="hybridMultilevel"/>
    <w:tmpl w:val="8C16A5CC"/>
    <w:lvl w:ilvl="0" w:tplc="C0AC1C84">
      <w:start w:val="1"/>
      <w:numFmt w:val="bullet"/>
      <w:pStyle w:v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6" w15:restartNumberingAfterBreak="0">
    <w:nsid w:val="365A6BB4"/>
    <w:multiLevelType w:val="hybridMultilevel"/>
    <w:tmpl w:val="73DE88EC"/>
    <w:lvl w:ilvl="0" w:tplc="04090001">
      <w:start w:val="1"/>
      <w:numFmt w:val="bullet"/>
      <w:lvlText w:val=""/>
      <w:lvlJc w:val="left"/>
      <w:pPr>
        <w:ind w:left="720" w:hanging="360"/>
      </w:pPr>
      <w:rPr>
        <w:rFonts w:ascii="Symbol" w:hAnsi="Symbol" w:hint="default"/>
      </w:rPr>
    </w:lvl>
    <w:lvl w:ilvl="1" w:tplc="65640D5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C4E11"/>
    <w:multiLevelType w:val="hybridMultilevel"/>
    <w:tmpl w:val="6480D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760492"/>
    <w:multiLevelType w:val="hybridMultilevel"/>
    <w:tmpl w:val="243A4CD0"/>
    <w:lvl w:ilvl="0" w:tplc="2C3C6C70">
      <w:start w:val="1"/>
      <w:numFmt w:val="bullet"/>
      <w:lvlText w:val=""/>
      <w:lvlJc w:val="left"/>
      <w:pPr>
        <w:ind w:left="720" w:hanging="360"/>
      </w:pPr>
      <w:rPr>
        <w:rFonts w:ascii="Symbol" w:hAnsi="Symbol" w:hint="default"/>
      </w:rPr>
    </w:lvl>
    <w:lvl w:ilvl="1" w:tplc="6846A01E">
      <w:start w:val="1"/>
      <w:numFmt w:val="bullet"/>
      <w:lvlText w:val="o"/>
      <w:lvlJc w:val="left"/>
      <w:pPr>
        <w:ind w:left="1440" w:hanging="360"/>
      </w:pPr>
      <w:rPr>
        <w:rFonts w:ascii="Courier New" w:hAnsi="Courier New" w:cs="Times New Roman" w:hint="default"/>
      </w:rPr>
    </w:lvl>
    <w:lvl w:ilvl="2" w:tplc="11FEAF30">
      <w:start w:val="1"/>
      <w:numFmt w:val="bullet"/>
      <w:lvlText w:val=""/>
      <w:lvlJc w:val="left"/>
      <w:pPr>
        <w:ind w:left="2160" w:hanging="360"/>
      </w:pPr>
      <w:rPr>
        <w:rFonts w:ascii="Wingdings" w:hAnsi="Wingdings" w:hint="default"/>
      </w:rPr>
    </w:lvl>
    <w:lvl w:ilvl="3" w:tplc="4142FE2C">
      <w:start w:val="1"/>
      <w:numFmt w:val="bullet"/>
      <w:lvlText w:val=""/>
      <w:lvlJc w:val="left"/>
      <w:pPr>
        <w:ind w:left="2880" w:hanging="360"/>
      </w:pPr>
      <w:rPr>
        <w:rFonts w:ascii="Symbol" w:hAnsi="Symbol" w:hint="default"/>
      </w:rPr>
    </w:lvl>
    <w:lvl w:ilvl="4" w:tplc="8B4A2BCC">
      <w:start w:val="1"/>
      <w:numFmt w:val="bullet"/>
      <w:lvlText w:val="o"/>
      <w:lvlJc w:val="left"/>
      <w:pPr>
        <w:ind w:left="3600" w:hanging="360"/>
      </w:pPr>
      <w:rPr>
        <w:rFonts w:ascii="Courier New" w:hAnsi="Courier New" w:cs="Times New Roman" w:hint="default"/>
      </w:rPr>
    </w:lvl>
    <w:lvl w:ilvl="5" w:tplc="782E0914">
      <w:start w:val="1"/>
      <w:numFmt w:val="bullet"/>
      <w:lvlText w:val=""/>
      <w:lvlJc w:val="left"/>
      <w:pPr>
        <w:ind w:left="4320" w:hanging="360"/>
      </w:pPr>
      <w:rPr>
        <w:rFonts w:ascii="Wingdings" w:hAnsi="Wingdings" w:hint="default"/>
      </w:rPr>
    </w:lvl>
    <w:lvl w:ilvl="6" w:tplc="C220B9BC">
      <w:start w:val="1"/>
      <w:numFmt w:val="bullet"/>
      <w:lvlText w:val=""/>
      <w:lvlJc w:val="left"/>
      <w:pPr>
        <w:ind w:left="5040" w:hanging="360"/>
      </w:pPr>
      <w:rPr>
        <w:rFonts w:ascii="Symbol" w:hAnsi="Symbol" w:hint="default"/>
      </w:rPr>
    </w:lvl>
    <w:lvl w:ilvl="7" w:tplc="D6C2506E">
      <w:start w:val="1"/>
      <w:numFmt w:val="bullet"/>
      <w:lvlText w:val="o"/>
      <w:lvlJc w:val="left"/>
      <w:pPr>
        <w:ind w:left="5760" w:hanging="360"/>
      </w:pPr>
      <w:rPr>
        <w:rFonts w:ascii="Courier New" w:hAnsi="Courier New" w:cs="Times New Roman" w:hint="default"/>
      </w:rPr>
    </w:lvl>
    <w:lvl w:ilvl="8" w:tplc="FBF0BA72">
      <w:start w:val="1"/>
      <w:numFmt w:val="bullet"/>
      <w:lvlText w:val=""/>
      <w:lvlJc w:val="left"/>
      <w:pPr>
        <w:ind w:left="6480" w:hanging="360"/>
      </w:pPr>
      <w:rPr>
        <w:rFonts w:ascii="Wingdings" w:hAnsi="Wingdings" w:hint="default"/>
      </w:rPr>
    </w:lvl>
  </w:abstractNum>
  <w:abstractNum w:abstractNumId="9" w15:restartNumberingAfterBreak="0">
    <w:nsid w:val="63DD5E7C"/>
    <w:multiLevelType w:val="hybridMultilevel"/>
    <w:tmpl w:val="294EDFBE"/>
    <w:lvl w:ilvl="0" w:tplc="FD1A7476">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AEC4109"/>
    <w:multiLevelType w:val="hybridMultilevel"/>
    <w:tmpl w:val="80A47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5712B4"/>
    <w:multiLevelType w:val="hybridMultilevel"/>
    <w:tmpl w:val="36CA3F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936087955">
    <w:abstractNumId w:val="5"/>
  </w:num>
  <w:num w:numId="2" w16cid:durableId="766998613">
    <w:abstractNumId w:val="10"/>
  </w:num>
  <w:num w:numId="3" w16cid:durableId="1879005971">
    <w:abstractNumId w:val="4"/>
  </w:num>
  <w:num w:numId="4" w16cid:durableId="823349305">
    <w:abstractNumId w:val="9"/>
  </w:num>
  <w:num w:numId="5" w16cid:durableId="343361542">
    <w:abstractNumId w:val="5"/>
  </w:num>
  <w:num w:numId="6" w16cid:durableId="1801610470">
    <w:abstractNumId w:val="1"/>
  </w:num>
  <w:num w:numId="7" w16cid:durableId="1959989509">
    <w:abstractNumId w:val="6"/>
  </w:num>
  <w:num w:numId="8" w16cid:durableId="1160850929">
    <w:abstractNumId w:val="2"/>
  </w:num>
  <w:num w:numId="9" w16cid:durableId="967200285">
    <w:abstractNumId w:val="5"/>
  </w:num>
  <w:num w:numId="10" w16cid:durableId="1673070559">
    <w:abstractNumId w:val="5"/>
  </w:num>
  <w:num w:numId="11" w16cid:durableId="939290704">
    <w:abstractNumId w:val="5"/>
  </w:num>
  <w:num w:numId="12" w16cid:durableId="285041503">
    <w:abstractNumId w:val="7"/>
  </w:num>
  <w:num w:numId="13" w16cid:durableId="1099906476">
    <w:abstractNumId w:val="5"/>
  </w:num>
  <w:num w:numId="14" w16cid:durableId="1658145409">
    <w:abstractNumId w:val="5"/>
  </w:num>
  <w:num w:numId="15" w16cid:durableId="889152551">
    <w:abstractNumId w:val="5"/>
  </w:num>
  <w:num w:numId="16" w16cid:durableId="438720896">
    <w:abstractNumId w:val="5"/>
  </w:num>
  <w:num w:numId="17" w16cid:durableId="837380320">
    <w:abstractNumId w:val="11"/>
  </w:num>
  <w:num w:numId="18" w16cid:durableId="526213295">
    <w:abstractNumId w:val="8"/>
  </w:num>
  <w:num w:numId="19" w16cid:durableId="778530192">
    <w:abstractNumId w:val="0"/>
  </w:num>
  <w:num w:numId="20" w16cid:durableId="23655078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04"/>
    <w:rsid w:val="00001996"/>
    <w:rsid w:val="0000306F"/>
    <w:rsid w:val="000066DD"/>
    <w:rsid w:val="0000724C"/>
    <w:rsid w:val="000079DA"/>
    <w:rsid w:val="00014A3C"/>
    <w:rsid w:val="00015400"/>
    <w:rsid w:val="00017460"/>
    <w:rsid w:val="00017A6B"/>
    <w:rsid w:val="00021AE0"/>
    <w:rsid w:val="000231E7"/>
    <w:rsid w:val="00025F59"/>
    <w:rsid w:val="00026688"/>
    <w:rsid w:val="00026887"/>
    <w:rsid w:val="0003667C"/>
    <w:rsid w:val="00041563"/>
    <w:rsid w:val="000419A4"/>
    <w:rsid w:val="00041D0F"/>
    <w:rsid w:val="00042F61"/>
    <w:rsid w:val="0004459F"/>
    <w:rsid w:val="000458B4"/>
    <w:rsid w:val="00052909"/>
    <w:rsid w:val="00054A5A"/>
    <w:rsid w:val="000558F0"/>
    <w:rsid w:val="00056617"/>
    <w:rsid w:val="00056669"/>
    <w:rsid w:val="00061EFC"/>
    <w:rsid w:val="00066986"/>
    <w:rsid w:val="00066C90"/>
    <w:rsid w:val="00073B7D"/>
    <w:rsid w:val="000757D4"/>
    <w:rsid w:val="0007763B"/>
    <w:rsid w:val="0008058F"/>
    <w:rsid w:val="00080EB8"/>
    <w:rsid w:val="0008315A"/>
    <w:rsid w:val="000844F1"/>
    <w:rsid w:val="000846AF"/>
    <w:rsid w:val="0008486F"/>
    <w:rsid w:val="000851B4"/>
    <w:rsid w:val="000877B6"/>
    <w:rsid w:val="000914A5"/>
    <w:rsid w:val="00092235"/>
    <w:rsid w:val="00092A3C"/>
    <w:rsid w:val="00092BD9"/>
    <w:rsid w:val="000A5350"/>
    <w:rsid w:val="000A642E"/>
    <w:rsid w:val="000B01BA"/>
    <w:rsid w:val="000B05E3"/>
    <w:rsid w:val="000B1061"/>
    <w:rsid w:val="000B14B8"/>
    <w:rsid w:val="000B18E3"/>
    <w:rsid w:val="000B1BF8"/>
    <w:rsid w:val="000B24DD"/>
    <w:rsid w:val="000B66CC"/>
    <w:rsid w:val="000C03FE"/>
    <w:rsid w:val="000C2C1D"/>
    <w:rsid w:val="000C5194"/>
    <w:rsid w:val="000C6530"/>
    <w:rsid w:val="000D1AC4"/>
    <w:rsid w:val="000E7983"/>
    <w:rsid w:val="000F1A3A"/>
    <w:rsid w:val="000F45B8"/>
    <w:rsid w:val="000F56DD"/>
    <w:rsid w:val="001010E8"/>
    <w:rsid w:val="001029EF"/>
    <w:rsid w:val="0010455E"/>
    <w:rsid w:val="00104C51"/>
    <w:rsid w:val="001060B4"/>
    <w:rsid w:val="00107269"/>
    <w:rsid w:val="0011048F"/>
    <w:rsid w:val="00114385"/>
    <w:rsid w:val="00116322"/>
    <w:rsid w:val="00122CFF"/>
    <w:rsid w:val="00123063"/>
    <w:rsid w:val="00124F32"/>
    <w:rsid w:val="00126765"/>
    <w:rsid w:val="001316CC"/>
    <w:rsid w:val="00131808"/>
    <w:rsid w:val="00132E63"/>
    <w:rsid w:val="0013365B"/>
    <w:rsid w:val="001341A4"/>
    <w:rsid w:val="00141E1A"/>
    <w:rsid w:val="0014248B"/>
    <w:rsid w:val="00143791"/>
    <w:rsid w:val="00144597"/>
    <w:rsid w:val="00147087"/>
    <w:rsid w:val="001514B7"/>
    <w:rsid w:val="00153C73"/>
    <w:rsid w:val="00154E5B"/>
    <w:rsid w:val="00155AAE"/>
    <w:rsid w:val="00156EFE"/>
    <w:rsid w:val="0015740C"/>
    <w:rsid w:val="00164D6B"/>
    <w:rsid w:val="00164DB4"/>
    <w:rsid w:val="0016514C"/>
    <w:rsid w:val="001652D3"/>
    <w:rsid w:val="00166253"/>
    <w:rsid w:val="00167291"/>
    <w:rsid w:val="001707D0"/>
    <w:rsid w:val="001714C3"/>
    <w:rsid w:val="001724F0"/>
    <w:rsid w:val="001732A4"/>
    <w:rsid w:val="00173F1E"/>
    <w:rsid w:val="00174B38"/>
    <w:rsid w:val="0017526F"/>
    <w:rsid w:val="0017532A"/>
    <w:rsid w:val="001754BB"/>
    <w:rsid w:val="001762BE"/>
    <w:rsid w:val="00182357"/>
    <w:rsid w:val="00182C7E"/>
    <w:rsid w:val="00185D12"/>
    <w:rsid w:val="00187A05"/>
    <w:rsid w:val="00187FBE"/>
    <w:rsid w:val="00192934"/>
    <w:rsid w:val="00192979"/>
    <w:rsid w:val="001969C2"/>
    <w:rsid w:val="00196C8F"/>
    <w:rsid w:val="001A00B5"/>
    <w:rsid w:val="001A0B12"/>
    <w:rsid w:val="001A3AE2"/>
    <w:rsid w:val="001A4891"/>
    <w:rsid w:val="001A6258"/>
    <w:rsid w:val="001A65BB"/>
    <w:rsid w:val="001A7FDA"/>
    <w:rsid w:val="001B15DC"/>
    <w:rsid w:val="001B19CB"/>
    <w:rsid w:val="001B1AB8"/>
    <w:rsid w:val="001B37AD"/>
    <w:rsid w:val="001B38D3"/>
    <w:rsid w:val="001B3BA4"/>
    <w:rsid w:val="001B5F44"/>
    <w:rsid w:val="001B6A85"/>
    <w:rsid w:val="001B71B7"/>
    <w:rsid w:val="001C1B3E"/>
    <w:rsid w:val="001C6AE0"/>
    <w:rsid w:val="001D0353"/>
    <w:rsid w:val="001D27CC"/>
    <w:rsid w:val="001D306F"/>
    <w:rsid w:val="001D3C55"/>
    <w:rsid w:val="001E139F"/>
    <w:rsid w:val="001E27FD"/>
    <w:rsid w:val="001E3464"/>
    <w:rsid w:val="001E434D"/>
    <w:rsid w:val="001E582F"/>
    <w:rsid w:val="001E77AB"/>
    <w:rsid w:val="001F156B"/>
    <w:rsid w:val="001F2056"/>
    <w:rsid w:val="001F27D2"/>
    <w:rsid w:val="001F2D13"/>
    <w:rsid w:val="001F2DF9"/>
    <w:rsid w:val="001F2E8B"/>
    <w:rsid w:val="001F3871"/>
    <w:rsid w:val="001F5912"/>
    <w:rsid w:val="00201369"/>
    <w:rsid w:val="00201ACE"/>
    <w:rsid w:val="0020292D"/>
    <w:rsid w:val="0020383A"/>
    <w:rsid w:val="00203D27"/>
    <w:rsid w:val="002052E2"/>
    <w:rsid w:val="0020796D"/>
    <w:rsid w:val="002142DE"/>
    <w:rsid w:val="00214438"/>
    <w:rsid w:val="00216D8E"/>
    <w:rsid w:val="0021767B"/>
    <w:rsid w:val="00222C49"/>
    <w:rsid w:val="002231F1"/>
    <w:rsid w:val="0022400C"/>
    <w:rsid w:val="00226169"/>
    <w:rsid w:val="00226888"/>
    <w:rsid w:val="0022758F"/>
    <w:rsid w:val="00227A0E"/>
    <w:rsid w:val="00231A00"/>
    <w:rsid w:val="00233AC8"/>
    <w:rsid w:val="002340E7"/>
    <w:rsid w:val="00235253"/>
    <w:rsid w:val="00235A4A"/>
    <w:rsid w:val="0023633F"/>
    <w:rsid w:val="00236B8B"/>
    <w:rsid w:val="00242952"/>
    <w:rsid w:val="0024374E"/>
    <w:rsid w:val="00245729"/>
    <w:rsid w:val="0025138F"/>
    <w:rsid w:val="002517D2"/>
    <w:rsid w:val="00251E7D"/>
    <w:rsid w:val="00252073"/>
    <w:rsid w:val="00254D96"/>
    <w:rsid w:val="002605C9"/>
    <w:rsid w:val="002658FB"/>
    <w:rsid w:val="002705A9"/>
    <w:rsid w:val="00274CBD"/>
    <w:rsid w:val="00276636"/>
    <w:rsid w:val="002800C7"/>
    <w:rsid w:val="00283E7B"/>
    <w:rsid w:val="002845C9"/>
    <w:rsid w:val="002849E0"/>
    <w:rsid w:val="00287D55"/>
    <w:rsid w:val="00296D59"/>
    <w:rsid w:val="002A2225"/>
    <w:rsid w:val="002A2578"/>
    <w:rsid w:val="002A3C03"/>
    <w:rsid w:val="002A6A9F"/>
    <w:rsid w:val="002A7A3D"/>
    <w:rsid w:val="002B096F"/>
    <w:rsid w:val="002B1B19"/>
    <w:rsid w:val="002B28FF"/>
    <w:rsid w:val="002B66C9"/>
    <w:rsid w:val="002B66EE"/>
    <w:rsid w:val="002B6953"/>
    <w:rsid w:val="002C0492"/>
    <w:rsid w:val="002C0EFF"/>
    <w:rsid w:val="002C12FB"/>
    <w:rsid w:val="002C1681"/>
    <w:rsid w:val="002C2B0F"/>
    <w:rsid w:val="002C6C17"/>
    <w:rsid w:val="002D0579"/>
    <w:rsid w:val="002D0A57"/>
    <w:rsid w:val="002D0D52"/>
    <w:rsid w:val="002D28EC"/>
    <w:rsid w:val="002D2C6B"/>
    <w:rsid w:val="002D3553"/>
    <w:rsid w:val="002D3C50"/>
    <w:rsid w:val="002E2C5F"/>
    <w:rsid w:val="002E3480"/>
    <w:rsid w:val="002E57E6"/>
    <w:rsid w:val="002F0BEA"/>
    <w:rsid w:val="002F0E30"/>
    <w:rsid w:val="002F2E13"/>
    <w:rsid w:val="002F4590"/>
    <w:rsid w:val="002F6767"/>
    <w:rsid w:val="00300193"/>
    <w:rsid w:val="00306D19"/>
    <w:rsid w:val="003101F9"/>
    <w:rsid w:val="00310813"/>
    <w:rsid w:val="00311462"/>
    <w:rsid w:val="003114C6"/>
    <w:rsid w:val="00311B78"/>
    <w:rsid w:val="00312BC9"/>
    <w:rsid w:val="0031425E"/>
    <w:rsid w:val="00315730"/>
    <w:rsid w:val="0032068F"/>
    <w:rsid w:val="003208B5"/>
    <w:rsid w:val="00321805"/>
    <w:rsid w:val="00323D06"/>
    <w:rsid w:val="00325100"/>
    <w:rsid w:val="00325738"/>
    <w:rsid w:val="003271F4"/>
    <w:rsid w:val="003300E6"/>
    <w:rsid w:val="00331391"/>
    <w:rsid w:val="0033296A"/>
    <w:rsid w:val="00334273"/>
    <w:rsid w:val="00334663"/>
    <w:rsid w:val="003363D9"/>
    <w:rsid w:val="00342506"/>
    <w:rsid w:val="00342852"/>
    <w:rsid w:val="00343D51"/>
    <w:rsid w:val="003445FD"/>
    <w:rsid w:val="00345E0D"/>
    <w:rsid w:val="0034758F"/>
    <w:rsid w:val="003516C4"/>
    <w:rsid w:val="003547A3"/>
    <w:rsid w:val="003555BD"/>
    <w:rsid w:val="00357614"/>
    <w:rsid w:val="00360C40"/>
    <w:rsid w:val="00362124"/>
    <w:rsid w:val="0036495A"/>
    <w:rsid w:val="0036540C"/>
    <w:rsid w:val="00367FDA"/>
    <w:rsid w:val="00375DC7"/>
    <w:rsid w:val="00375F4B"/>
    <w:rsid w:val="003767D5"/>
    <w:rsid w:val="00381123"/>
    <w:rsid w:val="003827E7"/>
    <w:rsid w:val="00384497"/>
    <w:rsid w:val="0039220F"/>
    <w:rsid w:val="00392D95"/>
    <w:rsid w:val="00394F83"/>
    <w:rsid w:val="00395E18"/>
    <w:rsid w:val="003970E3"/>
    <w:rsid w:val="003A049F"/>
    <w:rsid w:val="003A41A1"/>
    <w:rsid w:val="003A4F5A"/>
    <w:rsid w:val="003A5F25"/>
    <w:rsid w:val="003A6BD3"/>
    <w:rsid w:val="003A6C49"/>
    <w:rsid w:val="003B138A"/>
    <w:rsid w:val="003B2591"/>
    <w:rsid w:val="003B33DD"/>
    <w:rsid w:val="003B413D"/>
    <w:rsid w:val="003B533F"/>
    <w:rsid w:val="003B5F83"/>
    <w:rsid w:val="003B6EC2"/>
    <w:rsid w:val="003B7784"/>
    <w:rsid w:val="003C0B54"/>
    <w:rsid w:val="003C2315"/>
    <w:rsid w:val="003C31EE"/>
    <w:rsid w:val="003C6A18"/>
    <w:rsid w:val="003C6B50"/>
    <w:rsid w:val="003C6C9D"/>
    <w:rsid w:val="003D3046"/>
    <w:rsid w:val="003D3FA6"/>
    <w:rsid w:val="003D4359"/>
    <w:rsid w:val="003E1D31"/>
    <w:rsid w:val="003E7625"/>
    <w:rsid w:val="003E7E5B"/>
    <w:rsid w:val="003F02F5"/>
    <w:rsid w:val="003F07CF"/>
    <w:rsid w:val="003F0DA2"/>
    <w:rsid w:val="003F3123"/>
    <w:rsid w:val="003F5DAC"/>
    <w:rsid w:val="003F7E6C"/>
    <w:rsid w:val="004004A2"/>
    <w:rsid w:val="004007AE"/>
    <w:rsid w:val="00401D80"/>
    <w:rsid w:val="00406155"/>
    <w:rsid w:val="0040785A"/>
    <w:rsid w:val="00407900"/>
    <w:rsid w:val="004112A1"/>
    <w:rsid w:val="004133E6"/>
    <w:rsid w:val="00416293"/>
    <w:rsid w:val="00422432"/>
    <w:rsid w:val="0042284F"/>
    <w:rsid w:val="00422CE2"/>
    <w:rsid w:val="0042626F"/>
    <w:rsid w:val="00433ABE"/>
    <w:rsid w:val="00433D43"/>
    <w:rsid w:val="00434F4E"/>
    <w:rsid w:val="00436836"/>
    <w:rsid w:val="00441946"/>
    <w:rsid w:val="004420D9"/>
    <w:rsid w:val="0044453A"/>
    <w:rsid w:val="00444B8F"/>
    <w:rsid w:val="00447A93"/>
    <w:rsid w:val="004506A3"/>
    <w:rsid w:val="00451DD9"/>
    <w:rsid w:val="00453C4B"/>
    <w:rsid w:val="004553E5"/>
    <w:rsid w:val="00456753"/>
    <w:rsid w:val="0045725A"/>
    <w:rsid w:val="00457D32"/>
    <w:rsid w:val="00463B97"/>
    <w:rsid w:val="00463D69"/>
    <w:rsid w:val="004640DD"/>
    <w:rsid w:val="00464E22"/>
    <w:rsid w:val="00465463"/>
    <w:rsid w:val="00466DAB"/>
    <w:rsid w:val="00467018"/>
    <w:rsid w:val="0047078C"/>
    <w:rsid w:val="00471822"/>
    <w:rsid w:val="0047310E"/>
    <w:rsid w:val="00477F42"/>
    <w:rsid w:val="00480437"/>
    <w:rsid w:val="00482120"/>
    <w:rsid w:val="004837AC"/>
    <w:rsid w:val="004861C5"/>
    <w:rsid w:val="00490230"/>
    <w:rsid w:val="00490315"/>
    <w:rsid w:val="00490EF8"/>
    <w:rsid w:val="004912F7"/>
    <w:rsid w:val="0049732C"/>
    <w:rsid w:val="004A0007"/>
    <w:rsid w:val="004A027A"/>
    <w:rsid w:val="004A0421"/>
    <w:rsid w:val="004A3402"/>
    <w:rsid w:val="004A483E"/>
    <w:rsid w:val="004A5640"/>
    <w:rsid w:val="004A5950"/>
    <w:rsid w:val="004A638C"/>
    <w:rsid w:val="004A64FD"/>
    <w:rsid w:val="004A7D63"/>
    <w:rsid w:val="004B0B92"/>
    <w:rsid w:val="004B34DA"/>
    <w:rsid w:val="004B3E3B"/>
    <w:rsid w:val="004C0015"/>
    <w:rsid w:val="004C1853"/>
    <w:rsid w:val="004C2873"/>
    <w:rsid w:val="004C35E1"/>
    <w:rsid w:val="004C458F"/>
    <w:rsid w:val="004C662C"/>
    <w:rsid w:val="004C7EB9"/>
    <w:rsid w:val="004D09DC"/>
    <w:rsid w:val="004D587C"/>
    <w:rsid w:val="004D5E55"/>
    <w:rsid w:val="004D7034"/>
    <w:rsid w:val="004E0131"/>
    <w:rsid w:val="004E06B5"/>
    <w:rsid w:val="004E1464"/>
    <w:rsid w:val="004E28C1"/>
    <w:rsid w:val="004E4398"/>
    <w:rsid w:val="004E4C43"/>
    <w:rsid w:val="004E5341"/>
    <w:rsid w:val="004E59EB"/>
    <w:rsid w:val="004E7516"/>
    <w:rsid w:val="004E7AB1"/>
    <w:rsid w:val="004E7F82"/>
    <w:rsid w:val="004F2EC0"/>
    <w:rsid w:val="004F574F"/>
    <w:rsid w:val="004F73F6"/>
    <w:rsid w:val="00507304"/>
    <w:rsid w:val="00507FC1"/>
    <w:rsid w:val="00513EF2"/>
    <w:rsid w:val="00520D7B"/>
    <w:rsid w:val="00520FC2"/>
    <w:rsid w:val="0052379F"/>
    <w:rsid w:val="005251CD"/>
    <w:rsid w:val="00527288"/>
    <w:rsid w:val="0052749A"/>
    <w:rsid w:val="005302D5"/>
    <w:rsid w:val="00530774"/>
    <w:rsid w:val="00530A4A"/>
    <w:rsid w:val="0053470C"/>
    <w:rsid w:val="00535612"/>
    <w:rsid w:val="0054048C"/>
    <w:rsid w:val="00540F83"/>
    <w:rsid w:val="005412FB"/>
    <w:rsid w:val="00541A41"/>
    <w:rsid w:val="005449EE"/>
    <w:rsid w:val="005472F4"/>
    <w:rsid w:val="00550B99"/>
    <w:rsid w:val="005547E2"/>
    <w:rsid w:val="00555947"/>
    <w:rsid w:val="005566FB"/>
    <w:rsid w:val="00556DDE"/>
    <w:rsid w:val="00560361"/>
    <w:rsid w:val="00560509"/>
    <w:rsid w:val="00563E10"/>
    <w:rsid w:val="00566B01"/>
    <w:rsid w:val="00573C88"/>
    <w:rsid w:val="00574B74"/>
    <w:rsid w:val="00576C94"/>
    <w:rsid w:val="00582D74"/>
    <w:rsid w:val="005834B6"/>
    <w:rsid w:val="00583931"/>
    <w:rsid w:val="00584241"/>
    <w:rsid w:val="00584FDD"/>
    <w:rsid w:val="00590592"/>
    <w:rsid w:val="005928E9"/>
    <w:rsid w:val="005A4499"/>
    <w:rsid w:val="005A763C"/>
    <w:rsid w:val="005B02AC"/>
    <w:rsid w:val="005B30C3"/>
    <w:rsid w:val="005B3141"/>
    <w:rsid w:val="005B6068"/>
    <w:rsid w:val="005B64F4"/>
    <w:rsid w:val="005B7773"/>
    <w:rsid w:val="005C0D33"/>
    <w:rsid w:val="005C14A0"/>
    <w:rsid w:val="005C14E0"/>
    <w:rsid w:val="005C185C"/>
    <w:rsid w:val="005C2127"/>
    <w:rsid w:val="005C2744"/>
    <w:rsid w:val="005C3E89"/>
    <w:rsid w:val="005C5E34"/>
    <w:rsid w:val="005C65FE"/>
    <w:rsid w:val="005C76F8"/>
    <w:rsid w:val="005C7DAF"/>
    <w:rsid w:val="005D1AC1"/>
    <w:rsid w:val="005D5937"/>
    <w:rsid w:val="005D5A1D"/>
    <w:rsid w:val="005D6052"/>
    <w:rsid w:val="005E1C70"/>
    <w:rsid w:val="005E25CE"/>
    <w:rsid w:val="005E2D25"/>
    <w:rsid w:val="005E3B10"/>
    <w:rsid w:val="005E7C58"/>
    <w:rsid w:val="005F09B2"/>
    <w:rsid w:val="005F5124"/>
    <w:rsid w:val="0060240B"/>
    <w:rsid w:val="006024DC"/>
    <w:rsid w:val="00603598"/>
    <w:rsid w:val="006055FD"/>
    <w:rsid w:val="00605BEC"/>
    <w:rsid w:val="0062381C"/>
    <w:rsid w:val="00623CE8"/>
    <w:rsid w:val="00624869"/>
    <w:rsid w:val="00625736"/>
    <w:rsid w:val="0063024E"/>
    <w:rsid w:val="006312A5"/>
    <w:rsid w:val="00631705"/>
    <w:rsid w:val="0063262A"/>
    <w:rsid w:val="00636DB0"/>
    <w:rsid w:val="006374DB"/>
    <w:rsid w:val="006420F0"/>
    <w:rsid w:val="00650F9C"/>
    <w:rsid w:val="006522BC"/>
    <w:rsid w:val="006529DA"/>
    <w:rsid w:val="006565C1"/>
    <w:rsid w:val="00656CD2"/>
    <w:rsid w:val="00660A8E"/>
    <w:rsid w:val="00660F41"/>
    <w:rsid w:val="006725B8"/>
    <w:rsid w:val="00672968"/>
    <w:rsid w:val="0067454D"/>
    <w:rsid w:val="0067493C"/>
    <w:rsid w:val="0067514A"/>
    <w:rsid w:val="006753BD"/>
    <w:rsid w:val="006756C9"/>
    <w:rsid w:val="00676D00"/>
    <w:rsid w:val="00685036"/>
    <w:rsid w:val="00686C33"/>
    <w:rsid w:val="00690FB3"/>
    <w:rsid w:val="00692432"/>
    <w:rsid w:val="006926E7"/>
    <w:rsid w:val="0069276E"/>
    <w:rsid w:val="00692F05"/>
    <w:rsid w:val="00693138"/>
    <w:rsid w:val="006931F9"/>
    <w:rsid w:val="00693A6A"/>
    <w:rsid w:val="0069569C"/>
    <w:rsid w:val="006968B9"/>
    <w:rsid w:val="006A28ED"/>
    <w:rsid w:val="006A7374"/>
    <w:rsid w:val="006B144B"/>
    <w:rsid w:val="006B4F40"/>
    <w:rsid w:val="006C178D"/>
    <w:rsid w:val="006C1BF4"/>
    <w:rsid w:val="006C4F1C"/>
    <w:rsid w:val="006C5010"/>
    <w:rsid w:val="006C5BAE"/>
    <w:rsid w:val="006D1B18"/>
    <w:rsid w:val="006D3E7E"/>
    <w:rsid w:val="006D419F"/>
    <w:rsid w:val="006D4A44"/>
    <w:rsid w:val="006D73FB"/>
    <w:rsid w:val="006D7CB3"/>
    <w:rsid w:val="006E1247"/>
    <w:rsid w:val="006E4FA0"/>
    <w:rsid w:val="006E502B"/>
    <w:rsid w:val="006F0AF0"/>
    <w:rsid w:val="006F1965"/>
    <w:rsid w:val="006F4284"/>
    <w:rsid w:val="006F5633"/>
    <w:rsid w:val="006F5FC3"/>
    <w:rsid w:val="006F65FF"/>
    <w:rsid w:val="006F6E16"/>
    <w:rsid w:val="007009A4"/>
    <w:rsid w:val="007026F9"/>
    <w:rsid w:val="00702C12"/>
    <w:rsid w:val="00707582"/>
    <w:rsid w:val="007169CB"/>
    <w:rsid w:val="007207AE"/>
    <w:rsid w:val="00721BC4"/>
    <w:rsid w:val="00723B26"/>
    <w:rsid w:val="00724505"/>
    <w:rsid w:val="007265E7"/>
    <w:rsid w:val="00730ADF"/>
    <w:rsid w:val="007327D5"/>
    <w:rsid w:val="007339A9"/>
    <w:rsid w:val="0073410C"/>
    <w:rsid w:val="00735830"/>
    <w:rsid w:val="0073599D"/>
    <w:rsid w:val="007367C7"/>
    <w:rsid w:val="007446FA"/>
    <w:rsid w:val="007453E3"/>
    <w:rsid w:val="00747284"/>
    <w:rsid w:val="00752191"/>
    <w:rsid w:val="00753951"/>
    <w:rsid w:val="007567C2"/>
    <w:rsid w:val="00757244"/>
    <w:rsid w:val="00761855"/>
    <w:rsid w:val="007628ED"/>
    <w:rsid w:val="007629CC"/>
    <w:rsid w:val="00763C0F"/>
    <w:rsid w:val="00764596"/>
    <w:rsid w:val="00764987"/>
    <w:rsid w:val="0076758E"/>
    <w:rsid w:val="00775104"/>
    <w:rsid w:val="00775723"/>
    <w:rsid w:val="00776ECF"/>
    <w:rsid w:val="007779A2"/>
    <w:rsid w:val="00777A4A"/>
    <w:rsid w:val="007834FD"/>
    <w:rsid w:val="00783716"/>
    <w:rsid w:val="00783DEF"/>
    <w:rsid w:val="00785D4E"/>
    <w:rsid w:val="00785DEB"/>
    <w:rsid w:val="00786B34"/>
    <w:rsid w:val="00787774"/>
    <w:rsid w:val="00790677"/>
    <w:rsid w:val="00790FAB"/>
    <w:rsid w:val="00791CAA"/>
    <w:rsid w:val="007A0370"/>
    <w:rsid w:val="007A09F2"/>
    <w:rsid w:val="007A0B18"/>
    <w:rsid w:val="007A4580"/>
    <w:rsid w:val="007A4E5E"/>
    <w:rsid w:val="007B09F8"/>
    <w:rsid w:val="007B208E"/>
    <w:rsid w:val="007B25EE"/>
    <w:rsid w:val="007B36BD"/>
    <w:rsid w:val="007B3D57"/>
    <w:rsid w:val="007B48D1"/>
    <w:rsid w:val="007B4D7E"/>
    <w:rsid w:val="007B695E"/>
    <w:rsid w:val="007B7773"/>
    <w:rsid w:val="007C0817"/>
    <w:rsid w:val="007C0FEB"/>
    <w:rsid w:val="007C1248"/>
    <w:rsid w:val="007C18B2"/>
    <w:rsid w:val="007C3550"/>
    <w:rsid w:val="007C469C"/>
    <w:rsid w:val="007C7965"/>
    <w:rsid w:val="007D0DA3"/>
    <w:rsid w:val="007D1898"/>
    <w:rsid w:val="007D364D"/>
    <w:rsid w:val="007D3DE9"/>
    <w:rsid w:val="007D4220"/>
    <w:rsid w:val="007D4CFD"/>
    <w:rsid w:val="007E0C07"/>
    <w:rsid w:val="007E1DA0"/>
    <w:rsid w:val="007E3A18"/>
    <w:rsid w:val="007E3B7D"/>
    <w:rsid w:val="007E57CC"/>
    <w:rsid w:val="007E5FC3"/>
    <w:rsid w:val="007E6BC7"/>
    <w:rsid w:val="007F1C86"/>
    <w:rsid w:val="007F29F3"/>
    <w:rsid w:val="007F318D"/>
    <w:rsid w:val="007F3D41"/>
    <w:rsid w:val="007F3DDA"/>
    <w:rsid w:val="007F542B"/>
    <w:rsid w:val="007F6CFC"/>
    <w:rsid w:val="008000C2"/>
    <w:rsid w:val="00803856"/>
    <w:rsid w:val="008063DD"/>
    <w:rsid w:val="008065D3"/>
    <w:rsid w:val="008073C4"/>
    <w:rsid w:val="00811279"/>
    <w:rsid w:val="008112B9"/>
    <w:rsid w:val="008131C1"/>
    <w:rsid w:val="0081554A"/>
    <w:rsid w:val="0081566A"/>
    <w:rsid w:val="00816B34"/>
    <w:rsid w:val="00816C9A"/>
    <w:rsid w:val="00821232"/>
    <w:rsid w:val="00822B36"/>
    <w:rsid w:val="0082331A"/>
    <w:rsid w:val="00824423"/>
    <w:rsid w:val="00824425"/>
    <w:rsid w:val="00825096"/>
    <w:rsid w:val="008250C2"/>
    <w:rsid w:val="008250DD"/>
    <w:rsid w:val="00827734"/>
    <w:rsid w:val="0083199E"/>
    <w:rsid w:val="0083576F"/>
    <w:rsid w:val="00836216"/>
    <w:rsid w:val="008375E3"/>
    <w:rsid w:val="00842629"/>
    <w:rsid w:val="00843145"/>
    <w:rsid w:val="008432D6"/>
    <w:rsid w:val="008447F1"/>
    <w:rsid w:val="0084652B"/>
    <w:rsid w:val="008474B9"/>
    <w:rsid w:val="008511B0"/>
    <w:rsid w:val="00856BC5"/>
    <w:rsid w:val="00856C4E"/>
    <w:rsid w:val="008577F3"/>
    <w:rsid w:val="008643E7"/>
    <w:rsid w:val="00866CDE"/>
    <w:rsid w:val="00867433"/>
    <w:rsid w:val="008706B4"/>
    <w:rsid w:val="00872B39"/>
    <w:rsid w:val="00875DC9"/>
    <w:rsid w:val="00877286"/>
    <w:rsid w:val="00877F2F"/>
    <w:rsid w:val="00877FE0"/>
    <w:rsid w:val="00881296"/>
    <w:rsid w:val="00881BB9"/>
    <w:rsid w:val="00883AFB"/>
    <w:rsid w:val="00885483"/>
    <w:rsid w:val="00885A16"/>
    <w:rsid w:val="00892859"/>
    <w:rsid w:val="00893E9A"/>
    <w:rsid w:val="008947FB"/>
    <w:rsid w:val="00897ED7"/>
    <w:rsid w:val="008A215F"/>
    <w:rsid w:val="008A22E7"/>
    <w:rsid w:val="008A2496"/>
    <w:rsid w:val="008A7ACC"/>
    <w:rsid w:val="008B0CD6"/>
    <w:rsid w:val="008B4C6C"/>
    <w:rsid w:val="008B6730"/>
    <w:rsid w:val="008B71A1"/>
    <w:rsid w:val="008B7E76"/>
    <w:rsid w:val="008C5978"/>
    <w:rsid w:val="008C5AFC"/>
    <w:rsid w:val="008C5F12"/>
    <w:rsid w:val="008C734E"/>
    <w:rsid w:val="008D2958"/>
    <w:rsid w:val="008D2B01"/>
    <w:rsid w:val="008D3D87"/>
    <w:rsid w:val="008D56B2"/>
    <w:rsid w:val="008D5AB3"/>
    <w:rsid w:val="008D6B76"/>
    <w:rsid w:val="008D6C5B"/>
    <w:rsid w:val="008D7E9D"/>
    <w:rsid w:val="008E3ACD"/>
    <w:rsid w:val="008F0320"/>
    <w:rsid w:val="008F2512"/>
    <w:rsid w:val="008F450B"/>
    <w:rsid w:val="008F5A9E"/>
    <w:rsid w:val="008F6B8E"/>
    <w:rsid w:val="008F7E7A"/>
    <w:rsid w:val="00901810"/>
    <w:rsid w:val="00902035"/>
    <w:rsid w:val="00902A0C"/>
    <w:rsid w:val="0090349A"/>
    <w:rsid w:val="0090414C"/>
    <w:rsid w:val="00904D33"/>
    <w:rsid w:val="00906443"/>
    <w:rsid w:val="009116BD"/>
    <w:rsid w:val="00913B63"/>
    <w:rsid w:val="00915156"/>
    <w:rsid w:val="009209D8"/>
    <w:rsid w:val="00921DDE"/>
    <w:rsid w:val="00922CDD"/>
    <w:rsid w:val="00924B14"/>
    <w:rsid w:val="00925098"/>
    <w:rsid w:val="0092767A"/>
    <w:rsid w:val="0093134A"/>
    <w:rsid w:val="00932156"/>
    <w:rsid w:val="00934FF9"/>
    <w:rsid w:val="00935177"/>
    <w:rsid w:val="0093677C"/>
    <w:rsid w:val="00937393"/>
    <w:rsid w:val="00937B2F"/>
    <w:rsid w:val="00941482"/>
    <w:rsid w:val="00943201"/>
    <w:rsid w:val="0094365B"/>
    <w:rsid w:val="0094374C"/>
    <w:rsid w:val="00944EED"/>
    <w:rsid w:val="009461A4"/>
    <w:rsid w:val="009530D2"/>
    <w:rsid w:val="00953F9E"/>
    <w:rsid w:val="009549C2"/>
    <w:rsid w:val="0096160E"/>
    <w:rsid w:val="009700B1"/>
    <w:rsid w:val="00971DA1"/>
    <w:rsid w:val="00973B24"/>
    <w:rsid w:val="0098028C"/>
    <w:rsid w:val="00983E1B"/>
    <w:rsid w:val="00984249"/>
    <w:rsid w:val="00984671"/>
    <w:rsid w:val="00986924"/>
    <w:rsid w:val="00990E0F"/>
    <w:rsid w:val="00993A48"/>
    <w:rsid w:val="00994C18"/>
    <w:rsid w:val="009951D5"/>
    <w:rsid w:val="00995631"/>
    <w:rsid w:val="00995B39"/>
    <w:rsid w:val="009A1A9E"/>
    <w:rsid w:val="009A1B3A"/>
    <w:rsid w:val="009A2008"/>
    <w:rsid w:val="009A23CF"/>
    <w:rsid w:val="009A249F"/>
    <w:rsid w:val="009A384E"/>
    <w:rsid w:val="009A4B06"/>
    <w:rsid w:val="009A59E3"/>
    <w:rsid w:val="009B22A3"/>
    <w:rsid w:val="009B77DB"/>
    <w:rsid w:val="009C3E6B"/>
    <w:rsid w:val="009C48DC"/>
    <w:rsid w:val="009D03C5"/>
    <w:rsid w:val="009D10C2"/>
    <w:rsid w:val="009D23A5"/>
    <w:rsid w:val="009D586A"/>
    <w:rsid w:val="009E3454"/>
    <w:rsid w:val="009E3B91"/>
    <w:rsid w:val="009E3D8E"/>
    <w:rsid w:val="009E55E7"/>
    <w:rsid w:val="009E6BAF"/>
    <w:rsid w:val="009F1C01"/>
    <w:rsid w:val="009F4CBD"/>
    <w:rsid w:val="009F516C"/>
    <w:rsid w:val="00A025FB"/>
    <w:rsid w:val="00A031D9"/>
    <w:rsid w:val="00A03966"/>
    <w:rsid w:val="00A052A5"/>
    <w:rsid w:val="00A10C23"/>
    <w:rsid w:val="00A10FDC"/>
    <w:rsid w:val="00A172F3"/>
    <w:rsid w:val="00A22646"/>
    <w:rsid w:val="00A25586"/>
    <w:rsid w:val="00A33045"/>
    <w:rsid w:val="00A33F91"/>
    <w:rsid w:val="00A34FF3"/>
    <w:rsid w:val="00A37284"/>
    <w:rsid w:val="00A42AEB"/>
    <w:rsid w:val="00A45012"/>
    <w:rsid w:val="00A45D11"/>
    <w:rsid w:val="00A461B1"/>
    <w:rsid w:val="00A462DA"/>
    <w:rsid w:val="00A462FB"/>
    <w:rsid w:val="00A4702F"/>
    <w:rsid w:val="00A475CA"/>
    <w:rsid w:val="00A50784"/>
    <w:rsid w:val="00A5128A"/>
    <w:rsid w:val="00A534A5"/>
    <w:rsid w:val="00A53C5A"/>
    <w:rsid w:val="00A54585"/>
    <w:rsid w:val="00A5606A"/>
    <w:rsid w:val="00A56342"/>
    <w:rsid w:val="00A615D4"/>
    <w:rsid w:val="00A62142"/>
    <w:rsid w:val="00A62D8A"/>
    <w:rsid w:val="00A64365"/>
    <w:rsid w:val="00A653EC"/>
    <w:rsid w:val="00A6629D"/>
    <w:rsid w:val="00A671A1"/>
    <w:rsid w:val="00A725F4"/>
    <w:rsid w:val="00A73598"/>
    <w:rsid w:val="00A74294"/>
    <w:rsid w:val="00A749FB"/>
    <w:rsid w:val="00A77584"/>
    <w:rsid w:val="00A81312"/>
    <w:rsid w:val="00A85950"/>
    <w:rsid w:val="00A86A10"/>
    <w:rsid w:val="00A86F89"/>
    <w:rsid w:val="00AA22C9"/>
    <w:rsid w:val="00AA2A9D"/>
    <w:rsid w:val="00AA2EC6"/>
    <w:rsid w:val="00AA543C"/>
    <w:rsid w:val="00AA6540"/>
    <w:rsid w:val="00AB0271"/>
    <w:rsid w:val="00AB0BCC"/>
    <w:rsid w:val="00AB18B4"/>
    <w:rsid w:val="00AB1F86"/>
    <w:rsid w:val="00AB3838"/>
    <w:rsid w:val="00AB4B12"/>
    <w:rsid w:val="00AB596C"/>
    <w:rsid w:val="00AB6622"/>
    <w:rsid w:val="00AC16D3"/>
    <w:rsid w:val="00AC52FC"/>
    <w:rsid w:val="00AC6E0F"/>
    <w:rsid w:val="00AD1169"/>
    <w:rsid w:val="00AD2115"/>
    <w:rsid w:val="00AD5911"/>
    <w:rsid w:val="00AE0C9A"/>
    <w:rsid w:val="00AE1E25"/>
    <w:rsid w:val="00AE735C"/>
    <w:rsid w:val="00AE7A93"/>
    <w:rsid w:val="00AF29CD"/>
    <w:rsid w:val="00AF3B97"/>
    <w:rsid w:val="00AF4309"/>
    <w:rsid w:val="00AF5AAE"/>
    <w:rsid w:val="00AF602E"/>
    <w:rsid w:val="00B0134D"/>
    <w:rsid w:val="00B01FD1"/>
    <w:rsid w:val="00B0502E"/>
    <w:rsid w:val="00B07D4F"/>
    <w:rsid w:val="00B1290A"/>
    <w:rsid w:val="00B131D9"/>
    <w:rsid w:val="00B13620"/>
    <w:rsid w:val="00B17834"/>
    <w:rsid w:val="00B21037"/>
    <w:rsid w:val="00B21741"/>
    <w:rsid w:val="00B2221B"/>
    <w:rsid w:val="00B25CE3"/>
    <w:rsid w:val="00B310FD"/>
    <w:rsid w:val="00B3588F"/>
    <w:rsid w:val="00B46113"/>
    <w:rsid w:val="00B472A5"/>
    <w:rsid w:val="00B529D3"/>
    <w:rsid w:val="00B55705"/>
    <w:rsid w:val="00B57837"/>
    <w:rsid w:val="00B579A7"/>
    <w:rsid w:val="00B653CF"/>
    <w:rsid w:val="00B676DD"/>
    <w:rsid w:val="00B70279"/>
    <w:rsid w:val="00B703FA"/>
    <w:rsid w:val="00B7040C"/>
    <w:rsid w:val="00B70BF0"/>
    <w:rsid w:val="00B74556"/>
    <w:rsid w:val="00B76ADD"/>
    <w:rsid w:val="00B80D5C"/>
    <w:rsid w:val="00B81004"/>
    <w:rsid w:val="00B84680"/>
    <w:rsid w:val="00B854FE"/>
    <w:rsid w:val="00B85628"/>
    <w:rsid w:val="00B859DB"/>
    <w:rsid w:val="00B85CEA"/>
    <w:rsid w:val="00B90671"/>
    <w:rsid w:val="00B90B6D"/>
    <w:rsid w:val="00B96357"/>
    <w:rsid w:val="00B96836"/>
    <w:rsid w:val="00BA26BF"/>
    <w:rsid w:val="00BA3CCE"/>
    <w:rsid w:val="00BA5D45"/>
    <w:rsid w:val="00BB2769"/>
    <w:rsid w:val="00BB4641"/>
    <w:rsid w:val="00BB6594"/>
    <w:rsid w:val="00BB751C"/>
    <w:rsid w:val="00BB7BDC"/>
    <w:rsid w:val="00BC2A43"/>
    <w:rsid w:val="00BC2CAA"/>
    <w:rsid w:val="00BC30E0"/>
    <w:rsid w:val="00BC35F3"/>
    <w:rsid w:val="00BC3A26"/>
    <w:rsid w:val="00BC3FB0"/>
    <w:rsid w:val="00BC4999"/>
    <w:rsid w:val="00BC6B0D"/>
    <w:rsid w:val="00BC6BD9"/>
    <w:rsid w:val="00BC7463"/>
    <w:rsid w:val="00BD0AEF"/>
    <w:rsid w:val="00BD10CF"/>
    <w:rsid w:val="00BD1690"/>
    <w:rsid w:val="00BD228C"/>
    <w:rsid w:val="00BD3AF0"/>
    <w:rsid w:val="00BD4391"/>
    <w:rsid w:val="00BD692B"/>
    <w:rsid w:val="00BE3864"/>
    <w:rsid w:val="00BE4266"/>
    <w:rsid w:val="00BE478A"/>
    <w:rsid w:val="00BE584A"/>
    <w:rsid w:val="00BE7F56"/>
    <w:rsid w:val="00BF1A28"/>
    <w:rsid w:val="00BF21D0"/>
    <w:rsid w:val="00BF2732"/>
    <w:rsid w:val="00BF363D"/>
    <w:rsid w:val="00BF5383"/>
    <w:rsid w:val="00BF57BE"/>
    <w:rsid w:val="00BF5906"/>
    <w:rsid w:val="00BF5DA6"/>
    <w:rsid w:val="00BF796F"/>
    <w:rsid w:val="00C00A2B"/>
    <w:rsid w:val="00C00BCA"/>
    <w:rsid w:val="00C00EC2"/>
    <w:rsid w:val="00C01E90"/>
    <w:rsid w:val="00C03A5E"/>
    <w:rsid w:val="00C03EBC"/>
    <w:rsid w:val="00C0484B"/>
    <w:rsid w:val="00C15E23"/>
    <w:rsid w:val="00C16F35"/>
    <w:rsid w:val="00C21384"/>
    <w:rsid w:val="00C245F0"/>
    <w:rsid w:val="00C24CB7"/>
    <w:rsid w:val="00C267B3"/>
    <w:rsid w:val="00C26F18"/>
    <w:rsid w:val="00C277B5"/>
    <w:rsid w:val="00C3019A"/>
    <w:rsid w:val="00C31007"/>
    <w:rsid w:val="00C330B7"/>
    <w:rsid w:val="00C4642D"/>
    <w:rsid w:val="00C468C2"/>
    <w:rsid w:val="00C518EE"/>
    <w:rsid w:val="00C51F04"/>
    <w:rsid w:val="00C51FF7"/>
    <w:rsid w:val="00C53587"/>
    <w:rsid w:val="00C53BCB"/>
    <w:rsid w:val="00C55FD5"/>
    <w:rsid w:val="00C60518"/>
    <w:rsid w:val="00C62698"/>
    <w:rsid w:val="00C65AB6"/>
    <w:rsid w:val="00C70193"/>
    <w:rsid w:val="00C710A1"/>
    <w:rsid w:val="00C71658"/>
    <w:rsid w:val="00C7277F"/>
    <w:rsid w:val="00C72AA8"/>
    <w:rsid w:val="00C72FD2"/>
    <w:rsid w:val="00C763D2"/>
    <w:rsid w:val="00C7648A"/>
    <w:rsid w:val="00C7765C"/>
    <w:rsid w:val="00C804CD"/>
    <w:rsid w:val="00C80A86"/>
    <w:rsid w:val="00C85609"/>
    <w:rsid w:val="00C868E3"/>
    <w:rsid w:val="00C92CBA"/>
    <w:rsid w:val="00C93DC1"/>
    <w:rsid w:val="00C96D07"/>
    <w:rsid w:val="00C96F26"/>
    <w:rsid w:val="00CA65FF"/>
    <w:rsid w:val="00CA7AE3"/>
    <w:rsid w:val="00CB0726"/>
    <w:rsid w:val="00CB23EF"/>
    <w:rsid w:val="00CB4BE9"/>
    <w:rsid w:val="00CB5136"/>
    <w:rsid w:val="00CB792E"/>
    <w:rsid w:val="00CC0236"/>
    <w:rsid w:val="00CC0B76"/>
    <w:rsid w:val="00CC5CBE"/>
    <w:rsid w:val="00CC6B22"/>
    <w:rsid w:val="00CC7179"/>
    <w:rsid w:val="00CD46AB"/>
    <w:rsid w:val="00CD5053"/>
    <w:rsid w:val="00CD5AE0"/>
    <w:rsid w:val="00CD611B"/>
    <w:rsid w:val="00CE1129"/>
    <w:rsid w:val="00CE2EEC"/>
    <w:rsid w:val="00CE3641"/>
    <w:rsid w:val="00CE3D3D"/>
    <w:rsid w:val="00CE465A"/>
    <w:rsid w:val="00CE5582"/>
    <w:rsid w:val="00CF11E5"/>
    <w:rsid w:val="00CF2277"/>
    <w:rsid w:val="00CF3B86"/>
    <w:rsid w:val="00D00FB9"/>
    <w:rsid w:val="00D05A33"/>
    <w:rsid w:val="00D11DAD"/>
    <w:rsid w:val="00D13E3B"/>
    <w:rsid w:val="00D16071"/>
    <w:rsid w:val="00D168FE"/>
    <w:rsid w:val="00D209BA"/>
    <w:rsid w:val="00D20F26"/>
    <w:rsid w:val="00D21B6C"/>
    <w:rsid w:val="00D21BF6"/>
    <w:rsid w:val="00D25783"/>
    <w:rsid w:val="00D307C4"/>
    <w:rsid w:val="00D33B51"/>
    <w:rsid w:val="00D33CCD"/>
    <w:rsid w:val="00D35BF1"/>
    <w:rsid w:val="00D51768"/>
    <w:rsid w:val="00D51CD9"/>
    <w:rsid w:val="00D523B9"/>
    <w:rsid w:val="00D5436E"/>
    <w:rsid w:val="00D5600F"/>
    <w:rsid w:val="00D56099"/>
    <w:rsid w:val="00D60B80"/>
    <w:rsid w:val="00D627EB"/>
    <w:rsid w:val="00D63E22"/>
    <w:rsid w:val="00D64371"/>
    <w:rsid w:val="00D655EA"/>
    <w:rsid w:val="00D658FB"/>
    <w:rsid w:val="00D70650"/>
    <w:rsid w:val="00D70A59"/>
    <w:rsid w:val="00D71BB0"/>
    <w:rsid w:val="00D727B5"/>
    <w:rsid w:val="00D74E1A"/>
    <w:rsid w:val="00D8130D"/>
    <w:rsid w:val="00D81580"/>
    <w:rsid w:val="00D81DAC"/>
    <w:rsid w:val="00D83598"/>
    <w:rsid w:val="00D85E47"/>
    <w:rsid w:val="00D87AF1"/>
    <w:rsid w:val="00D87B29"/>
    <w:rsid w:val="00D92E64"/>
    <w:rsid w:val="00D9503D"/>
    <w:rsid w:val="00D978C1"/>
    <w:rsid w:val="00DA19BD"/>
    <w:rsid w:val="00DA34EB"/>
    <w:rsid w:val="00DA3BFE"/>
    <w:rsid w:val="00DA463F"/>
    <w:rsid w:val="00DA48B1"/>
    <w:rsid w:val="00DA491C"/>
    <w:rsid w:val="00DA49A0"/>
    <w:rsid w:val="00DA5084"/>
    <w:rsid w:val="00DA6578"/>
    <w:rsid w:val="00DA6C50"/>
    <w:rsid w:val="00DA7399"/>
    <w:rsid w:val="00DB13DE"/>
    <w:rsid w:val="00DB3CC3"/>
    <w:rsid w:val="00DB3EC0"/>
    <w:rsid w:val="00DB66F4"/>
    <w:rsid w:val="00DB6B6D"/>
    <w:rsid w:val="00DB758B"/>
    <w:rsid w:val="00DC053B"/>
    <w:rsid w:val="00DC10E1"/>
    <w:rsid w:val="00DC12D7"/>
    <w:rsid w:val="00DC1E15"/>
    <w:rsid w:val="00DC2885"/>
    <w:rsid w:val="00DD103F"/>
    <w:rsid w:val="00DD120C"/>
    <w:rsid w:val="00DD5380"/>
    <w:rsid w:val="00DD5732"/>
    <w:rsid w:val="00DD59A9"/>
    <w:rsid w:val="00DD5B97"/>
    <w:rsid w:val="00DE33EE"/>
    <w:rsid w:val="00DE385F"/>
    <w:rsid w:val="00DE4DB2"/>
    <w:rsid w:val="00DE644B"/>
    <w:rsid w:val="00DE6B60"/>
    <w:rsid w:val="00DE6EF9"/>
    <w:rsid w:val="00DE7560"/>
    <w:rsid w:val="00DE7DA5"/>
    <w:rsid w:val="00DF16C9"/>
    <w:rsid w:val="00E00297"/>
    <w:rsid w:val="00E0123B"/>
    <w:rsid w:val="00E016D7"/>
    <w:rsid w:val="00E02387"/>
    <w:rsid w:val="00E054EA"/>
    <w:rsid w:val="00E11561"/>
    <w:rsid w:val="00E132A7"/>
    <w:rsid w:val="00E21EBD"/>
    <w:rsid w:val="00E2212C"/>
    <w:rsid w:val="00E22C6B"/>
    <w:rsid w:val="00E23537"/>
    <w:rsid w:val="00E27F41"/>
    <w:rsid w:val="00E34A21"/>
    <w:rsid w:val="00E370B5"/>
    <w:rsid w:val="00E40C0F"/>
    <w:rsid w:val="00E457E5"/>
    <w:rsid w:val="00E45B41"/>
    <w:rsid w:val="00E45B49"/>
    <w:rsid w:val="00E46004"/>
    <w:rsid w:val="00E46F01"/>
    <w:rsid w:val="00E522C3"/>
    <w:rsid w:val="00E53E04"/>
    <w:rsid w:val="00E54B48"/>
    <w:rsid w:val="00E54BEB"/>
    <w:rsid w:val="00E55D8A"/>
    <w:rsid w:val="00E608B7"/>
    <w:rsid w:val="00E60EAC"/>
    <w:rsid w:val="00E61280"/>
    <w:rsid w:val="00E614DA"/>
    <w:rsid w:val="00E61511"/>
    <w:rsid w:val="00E66532"/>
    <w:rsid w:val="00E66D32"/>
    <w:rsid w:val="00E7084A"/>
    <w:rsid w:val="00E733E8"/>
    <w:rsid w:val="00E75B01"/>
    <w:rsid w:val="00E812AF"/>
    <w:rsid w:val="00E83FCD"/>
    <w:rsid w:val="00E8472F"/>
    <w:rsid w:val="00E90353"/>
    <w:rsid w:val="00E90A59"/>
    <w:rsid w:val="00E9263B"/>
    <w:rsid w:val="00E97FE2"/>
    <w:rsid w:val="00EA013A"/>
    <w:rsid w:val="00EA155E"/>
    <w:rsid w:val="00EA19A6"/>
    <w:rsid w:val="00EA33BF"/>
    <w:rsid w:val="00EA3B21"/>
    <w:rsid w:val="00EA4CFB"/>
    <w:rsid w:val="00EA5482"/>
    <w:rsid w:val="00EA5CBE"/>
    <w:rsid w:val="00EA5DE5"/>
    <w:rsid w:val="00EB0D28"/>
    <w:rsid w:val="00EC06DD"/>
    <w:rsid w:val="00EC077D"/>
    <w:rsid w:val="00EC1D12"/>
    <w:rsid w:val="00EC28C2"/>
    <w:rsid w:val="00EC2ED0"/>
    <w:rsid w:val="00EC3E7A"/>
    <w:rsid w:val="00EC5429"/>
    <w:rsid w:val="00EC5B5E"/>
    <w:rsid w:val="00EC7505"/>
    <w:rsid w:val="00EC7528"/>
    <w:rsid w:val="00EC758E"/>
    <w:rsid w:val="00ED1B8C"/>
    <w:rsid w:val="00ED35EB"/>
    <w:rsid w:val="00ED3C78"/>
    <w:rsid w:val="00ED3F9C"/>
    <w:rsid w:val="00ED5804"/>
    <w:rsid w:val="00ED67D7"/>
    <w:rsid w:val="00ED6B33"/>
    <w:rsid w:val="00EE006B"/>
    <w:rsid w:val="00EE0994"/>
    <w:rsid w:val="00EE0FA7"/>
    <w:rsid w:val="00EE31AB"/>
    <w:rsid w:val="00EE3325"/>
    <w:rsid w:val="00EE390D"/>
    <w:rsid w:val="00EE3E0F"/>
    <w:rsid w:val="00F0274A"/>
    <w:rsid w:val="00F03A48"/>
    <w:rsid w:val="00F03BA3"/>
    <w:rsid w:val="00F04138"/>
    <w:rsid w:val="00F04A9B"/>
    <w:rsid w:val="00F06597"/>
    <w:rsid w:val="00F104AF"/>
    <w:rsid w:val="00F12F0D"/>
    <w:rsid w:val="00F13254"/>
    <w:rsid w:val="00F16350"/>
    <w:rsid w:val="00F17749"/>
    <w:rsid w:val="00F178AA"/>
    <w:rsid w:val="00F204CE"/>
    <w:rsid w:val="00F20543"/>
    <w:rsid w:val="00F26C68"/>
    <w:rsid w:val="00F30AA4"/>
    <w:rsid w:val="00F310A5"/>
    <w:rsid w:val="00F3137A"/>
    <w:rsid w:val="00F32106"/>
    <w:rsid w:val="00F35633"/>
    <w:rsid w:val="00F36DE4"/>
    <w:rsid w:val="00F4036F"/>
    <w:rsid w:val="00F423B2"/>
    <w:rsid w:val="00F4338F"/>
    <w:rsid w:val="00F43AB1"/>
    <w:rsid w:val="00F43DA3"/>
    <w:rsid w:val="00F55D8C"/>
    <w:rsid w:val="00F56015"/>
    <w:rsid w:val="00F56624"/>
    <w:rsid w:val="00F61E23"/>
    <w:rsid w:val="00F6386D"/>
    <w:rsid w:val="00F6758A"/>
    <w:rsid w:val="00F723D5"/>
    <w:rsid w:val="00F73B1A"/>
    <w:rsid w:val="00F73C26"/>
    <w:rsid w:val="00F73EE7"/>
    <w:rsid w:val="00F74735"/>
    <w:rsid w:val="00F75153"/>
    <w:rsid w:val="00F8052E"/>
    <w:rsid w:val="00F80B8A"/>
    <w:rsid w:val="00F80E96"/>
    <w:rsid w:val="00F813E7"/>
    <w:rsid w:val="00F82733"/>
    <w:rsid w:val="00F86E64"/>
    <w:rsid w:val="00F91BBE"/>
    <w:rsid w:val="00F92FC7"/>
    <w:rsid w:val="00F936B4"/>
    <w:rsid w:val="00F93759"/>
    <w:rsid w:val="00F93C38"/>
    <w:rsid w:val="00F959AD"/>
    <w:rsid w:val="00FA1567"/>
    <w:rsid w:val="00FA5228"/>
    <w:rsid w:val="00FA6908"/>
    <w:rsid w:val="00FB2E41"/>
    <w:rsid w:val="00FB3547"/>
    <w:rsid w:val="00FB35DE"/>
    <w:rsid w:val="00FB4267"/>
    <w:rsid w:val="00FB4B9B"/>
    <w:rsid w:val="00FB6F3C"/>
    <w:rsid w:val="00FB70CB"/>
    <w:rsid w:val="00FB76B8"/>
    <w:rsid w:val="00FC3237"/>
    <w:rsid w:val="00FD033A"/>
    <w:rsid w:val="00FD241A"/>
    <w:rsid w:val="00FD44D9"/>
    <w:rsid w:val="00FD4669"/>
    <w:rsid w:val="00FD46D7"/>
    <w:rsid w:val="00FD5423"/>
    <w:rsid w:val="00FD552B"/>
    <w:rsid w:val="00FD7841"/>
    <w:rsid w:val="00FE488C"/>
    <w:rsid w:val="00FE5C15"/>
    <w:rsid w:val="00FE6CF6"/>
    <w:rsid w:val="00FE6D24"/>
    <w:rsid w:val="00FE7008"/>
    <w:rsid w:val="00FF0488"/>
    <w:rsid w:val="00FF1BFD"/>
    <w:rsid w:val="00FF2A3D"/>
    <w:rsid w:val="00FF3B7B"/>
    <w:rsid w:val="00FF3E67"/>
    <w:rsid w:val="00FF3EE0"/>
    <w:rsid w:val="00FF60B4"/>
    <w:rsid w:val="00FF6F4C"/>
    <w:rsid w:val="00FF73C8"/>
    <w:rsid w:val="00FF7F1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055AE"/>
  <w15:docId w15:val="{F89380E2-F51A-4E87-A9E8-BEB6673E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41"/>
    <w:pPr>
      <w:spacing w:before="120" w:after="120"/>
      <w:ind w:right="187"/>
    </w:pPr>
    <w:rPr>
      <w:rFonts w:asciiTheme="minorHAnsi" w:eastAsia="Arial" w:hAnsiTheme="minorHAnsi" w:cs="Arial"/>
    </w:rPr>
  </w:style>
  <w:style w:type="paragraph" w:styleId="Heading1">
    <w:name w:val="heading 1"/>
    <w:basedOn w:val="Normal"/>
    <w:next w:val="Normal"/>
    <w:link w:val="Heading1Char"/>
    <w:uiPriority w:val="9"/>
    <w:qFormat/>
    <w:rsid w:val="00CE3641"/>
    <w:pPr>
      <w:contextualSpacing/>
      <w:outlineLvl w:val="0"/>
    </w:pPr>
    <w:rPr>
      <w:sz w:val="28"/>
      <w:szCs w:val="26"/>
      <w:lang w:eastAsia="en-CA"/>
    </w:rPr>
  </w:style>
  <w:style w:type="paragraph" w:styleId="Heading2">
    <w:name w:val="heading 2"/>
    <w:basedOn w:val="Normal"/>
    <w:link w:val="Heading2Char"/>
    <w:uiPriority w:val="1"/>
    <w:qFormat/>
    <w:rsid w:val="00867433"/>
    <w:pPr>
      <w:spacing w:before="240"/>
      <w:outlineLvl w:val="1"/>
    </w:pPr>
    <w:rPr>
      <w:color w:val="0070C0"/>
      <w:sz w:val="24"/>
    </w:rPr>
  </w:style>
  <w:style w:type="paragraph" w:styleId="Heading3">
    <w:name w:val="heading 3"/>
    <w:basedOn w:val="Normal"/>
    <w:next w:val="Normal"/>
    <w:link w:val="Heading3Char"/>
    <w:uiPriority w:val="9"/>
    <w:unhideWhenUsed/>
    <w:qFormat/>
    <w:rsid w:val="00867433"/>
    <w:pPr>
      <w:keepNext/>
      <w:keepLines/>
      <w:spacing w:before="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F04"/>
    <w:pPr>
      <w:tabs>
        <w:tab w:val="center" w:pos="4680"/>
        <w:tab w:val="right" w:pos="9360"/>
      </w:tabs>
    </w:pPr>
  </w:style>
  <w:style w:type="character" w:customStyle="1" w:styleId="HeaderChar">
    <w:name w:val="Header Char"/>
    <w:basedOn w:val="DefaultParagraphFont"/>
    <w:link w:val="Header"/>
    <w:uiPriority w:val="99"/>
    <w:rsid w:val="00C51F04"/>
  </w:style>
  <w:style w:type="paragraph" w:styleId="Footer">
    <w:name w:val="footer"/>
    <w:basedOn w:val="Normal"/>
    <w:link w:val="FooterChar"/>
    <w:uiPriority w:val="99"/>
    <w:unhideWhenUsed/>
    <w:rsid w:val="00C51F04"/>
    <w:pPr>
      <w:tabs>
        <w:tab w:val="center" w:pos="4680"/>
        <w:tab w:val="right" w:pos="9360"/>
      </w:tabs>
    </w:pPr>
  </w:style>
  <w:style w:type="character" w:customStyle="1" w:styleId="FooterChar">
    <w:name w:val="Footer Char"/>
    <w:basedOn w:val="DefaultParagraphFont"/>
    <w:link w:val="Footer"/>
    <w:uiPriority w:val="99"/>
    <w:rsid w:val="00C51F04"/>
  </w:style>
  <w:style w:type="table" w:styleId="TableGrid">
    <w:name w:val="Table Grid"/>
    <w:basedOn w:val="TableNormal"/>
    <w:uiPriority w:val="59"/>
    <w:rsid w:val="00C5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E3641"/>
    <w:pPr>
      <w:widowControl w:val="0"/>
      <w:ind w:left="102"/>
    </w:pPr>
    <w:rPr>
      <w:rFonts w:ascii="Arial" w:hAnsi="Arial"/>
      <w:sz w:val="18"/>
      <w:szCs w:val="18"/>
      <w:lang w:val="en-US"/>
    </w:rPr>
  </w:style>
  <w:style w:type="character" w:customStyle="1" w:styleId="BodyTextChar">
    <w:name w:val="Body Text Char"/>
    <w:basedOn w:val="DefaultParagraphFont"/>
    <w:link w:val="BodyText"/>
    <w:uiPriority w:val="1"/>
    <w:rsid w:val="00CE3641"/>
    <w:rPr>
      <w:rFonts w:ascii="Arial" w:eastAsia="Arial" w:hAnsi="Arial" w:cs="Arial"/>
      <w:sz w:val="18"/>
      <w:szCs w:val="18"/>
      <w:lang w:val="en-US"/>
    </w:rPr>
  </w:style>
  <w:style w:type="paragraph" w:customStyle="1" w:styleId="TableParagraph">
    <w:name w:val="Table Paragraph"/>
    <w:basedOn w:val="Normal"/>
    <w:uiPriority w:val="1"/>
    <w:qFormat/>
    <w:rsid w:val="00D56099"/>
    <w:pPr>
      <w:widowControl w:val="0"/>
    </w:pPr>
    <w:rPr>
      <w:lang w:val="en-US"/>
    </w:rPr>
  </w:style>
  <w:style w:type="paragraph" w:customStyle="1" w:styleId="Bullets">
    <w:name w:val="Bullets"/>
    <w:basedOn w:val="Normal"/>
    <w:rsid w:val="00F723D5"/>
    <w:pPr>
      <w:numPr>
        <w:numId w:val="1"/>
      </w:numPr>
      <w:overflowPunct w:val="0"/>
      <w:autoSpaceDE w:val="0"/>
      <w:autoSpaceDN w:val="0"/>
      <w:adjustRightInd w:val="0"/>
      <w:contextualSpacing/>
      <w:textAlignment w:val="baseline"/>
    </w:pPr>
    <w:rPr>
      <w:rFonts w:eastAsia="Times New Roman" w:cs="Times New Roman"/>
      <w:szCs w:val="20"/>
      <w:lang w:val="en-US"/>
    </w:rPr>
  </w:style>
  <w:style w:type="character" w:customStyle="1" w:styleId="Heading2Char">
    <w:name w:val="Heading 2 Char"/>
    <w:basedOn w:val="DefaultParagraphFont"/>
    <w:link w:val="Heading2"/>
    <w:uiPriority w:val="1"/>
    <w:rsid w:val="00867433"/>
    <w:rPr>
      <w:rFonts w:asciiTheme="minorHAnsi" w:eastAsia="Arial" w:hAnsiTheme="minorHAnsi" w:cs="Arial"/>
      <w:color w:val="0070C0"/>
      <w:sz w:val="24"/>
    </w:rPr>
  </w:style>
  <w:style w:type="paragraph" w:styleId="ListParagraph">
    <w:name w:val="List Paragraph"/>
    <w:aliases w:val="Bullet list"/>
    <w:basedOn w:val="Normal"/>
    <w:link w:val="ListParagraphChar"/>
    <w:uiPriority w:val="34"/>
    <w:qFormat/>
    <w:rsid w:val="00EC06DD"/>
    <w:pPr>
      <w:ind w:left="720"/>
      <w:contextualSpacing/>
    </w:pPr>
  </w:style>
  <w:style w:type="paragraph" w:styleId="BalloonText">
    <w:name w:val="Balloon Text"/>
    <w:basedOn w:val="Normal"/>
    <w:link w:val="BalloonTextChar"/>
    <w:uiPriority w:val="99"/>
    <w:semiHidden/>
    <w:unhideWhenUsed/>
    <w:rsid w:val="003B5F83"/>
    <w:rPr>
      <w:rFonts w:ascii="Tahoma" w:hAnsi="Tahoma" w:cs="Tahoma"/>
      <w:sz w:val="16"/>
      <w:szCs w:val="16"/>
    </w:rPr>
  </w:style>
  <w:style w:type="character" w:customStyle="1" w:styleId="BalloonTextChar">
    <w:name w:val="Balloon Text Char"/>
    <w:basedOn w:val="DefaultParagraphFont"/>
    <w:link w:val="BalloonText"/>
    <w:uiPriority w:val="99"/>
    <w:semiHidden/>
    <w:rsid w:val="003B5F83"/>
    <w:rPr>
      <w:rFonts w:ascii="Tahoma" w:hAnsi="Tahoma" w:cs="Tahoma"/>
      <w:sz w:val="16"/>
      <w:szCs w:val="16"/>
    </w:rPr>
  </w:style>
  <w:style w:type="paragraph" w:customStyle="1" w:styleId="BodyText1">
    <w:name w:val="Body Text1"/>
    <w:aliases w:val="b"/>
    <w:basedOn w:val="Normal"/>
    <w:rsid w:val="004E7F82"/>
    <w:pPr>
      <w:suppressAutoHyphens/>
      <w:overflowPunct w:val="0"/>
      <w:autoSpaceDE w:val="0"/>
      <w:autoSpaceDN w:val="0"/>
      <w:adjustRightInd w:val="0"/>
      <w:spacing w:after="200" w:line="300" w:lineRule="exact"/>
      <w:textAlignment w:val="baseline"/>
    </w:pPr>
    <w:rPr>
      <w:rFonts w:ascii="Times New Roman" w:eastAsia="Times New Roman" w:hAnsi="Times New Roman" w:cs="Times New Roman"/>
      <w:sz w:val="20"/>
      <w:szCs w:val="20"/>
      <w:lang w:val="en-GB"/>
    </w:rPr>
  </w:style>
  <w:style w:type="paragraph" w:styleId="NormalWeb">
    <w:name w:val="Normal (Web)"/>
    <w:basedOn w:val="Normal"/>
    <w:unhideWhenUsed/>
    <w:rsid w:val="00C55FD5"/>
    <w:pPr>
      <w:spacing w:before="100" w:beforeAutospacing="1" w:after="100" w:afterAutospacing="1"/>
    </w:pPr>
    <w:rPr>
      <w:rFonts w:ascii="Times New Roman" w:eastAsia="Times New Roman" w:hAnsi="Times New Roman" w:cs="Times New Roman"/>
      <w:sz w:val="24"/>
      <w:szCs w:val="24"/>
    </w:rPr>
  </w:style>
  <w:style w:type="character" w:customStyle="1" w:styleId="normalchar">
    <w:name w:val="normal__char"/>
    <w:basedOn w:val="DefaultParagraphFont"/>
    <w:rsid w:val="00BD3AF0"/>
  </w:style>
  <w:style w:type="character" w:customStyle="1" w:styleId="Heading1Char">
    <w:name w:val="Heading 1 Char"/>
    <w:basedOn w:val="DefaultParagraphFont"/>
    <w:link w:val="Heading1"/>
    <w:uiPriority w:val="9"/>
    <w:rsid w:val="00CE3641"/>
    <w:rPr>
      <w:rFonts w:asciiTheme="minorHAnsi" w:eastAsia="Arial" w:hAnsiTheme="minorHAnsi" w:cs="Arial"/>
      <w:sz w:val="28"/>
      <w:szCs w:val="26"/>
      <w:lang w:eastAsia="en-CA"/>
    </w:rPr>
  </w:style>
  <w:style w:type="character" w:customStyle="1" w:styleId="Heading3Char">
    <w:name w:val="Heading 3 Char"/>
    <w:basedOn w:val="DefaultParagraphFont"/>
    <w:link w:val="Heading3"/>
    <w:uiPriority w:val="9"/>
    <w:rsid w:val="00867433"/>
    <w:rPr>
      <w:rFonts w:asciiTheme="minorHAnsi" w:eastAsiaTheme="majorEastAsia" w:hAnsiTheme="minorHAnsi" w:cstheme="majorBidi"/>
      <w:b/>
      <w:szCs w:val="24"/>
    </w:rPr>
  </w:style>
  <w:style w:type="paragraph" w:customStyle="1" w:styleId="slide-up-cardstext">
    <w:name w:val="slide-up-cards__text"/>
    <w:basedOn w:val="Normal"/>
    <w:rsid w:val="00C00BCA"/>
    <w:pPr>
      <w:spacing w:before="100" w:beforeAutospacing="1" w:after="100" w:afterAutospacing="1"/>
      <w:ind w:right="0"/>
    </w:pPr>
    <w:rPr>
      <w:rFonts w:ascii="Times New Roman" w:eastAsia="Times New Roman" w:hAnsi="Times New Roman" w:cs="Times New Roman"/>
      <w:sz w:val="24"/>
      <w:szCs w:val="24"/>
      <w:lang w:eastAsia="en-CA"/>
    </w:rPr>
  </w:style>
  <w:style w:type="character" w:customStyle="1" w:styleId="ListParagraphChar">
    <w:name w:val="List Paragraph Char"/>
    <w:aliases w:val="Bullet list Char"/>
    <w:basedOn w:val="DefaultParagraphFont"/>
    <w:link w:val="ListParagraph"/>
    <w:uiPriority w:val="34"/>
    <w:locked/>
    <w:rsid w:val="00BA3CCE"/>
    <w:rPr>
      <w:rFonts w:asciiTheme="minorHAnsi" w:eastAsia="Arial" w:hAnsiTheme="minorHAnsi" w:cs="Arial"/>
    </w:rPr>
  </w:style>
  <w:style w:type="character" w:styleId="Hyperlink">
    <w:name w:val="Hyperlink"/>
    <w:basedOn w:val="DefaultParagraphFont"/>
    <w:uiPriority w:val="99"/>
    <w:semiHidden/>
    <w:unhideWhenUsed/>
    <w:rsid w:val="00A03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5428">
      <w:bodyDiv w:val="1"/>
      <w:marLeft w:val="0"/>
      <w:marRight w:val="0"/>
      <w:marTop w:val="0"/>
      <w:marBottom w:val="0"/>
      <w:divBdr>
        <w:top w:val="none" w:sz="0" w:space="0" w:color="auto"/>
        <w:left w:val="none" w:sz="0" w:space="0" w:color="auto"/>
        <w:bottom w:val="none" w:sz="0" w:space="0" w:color="auto"/>
        <w:right w:val="none" w:sz="0" w:space="0" w:color="auto"/>
      </w:divBdr>
      <w:divsChild>
        <w:div w:id="423380283">
          <w:marLeft w:val="0"/>
          <w:marRight w:val="0"/>
          <w:marTop w:val="0"/>
          <w:marBottom w:val="0"/>
          <w:divBdr>
            <w:top w:val="none" w:sz="0" w:space="0" w:color="auto"/>
            <w:left w:val="none" w:sz="0" w:space="0" w:color="auto"/>
            <w:bottom w:val="none" w:sz="0" w:space="0" w:color="auto"/>
            <w:right w:val="none" w:sz="0" w:space="0" w:color="auto"/>
          </w:divBdr>
          <w:divsChild>
            <w:div w:id="377126271">
              <w:marLeft w:val="0"/>
              <w:marRight w:val="0"/>
              <w:marTop w:val="0"/>
              <w:marBottom w:val="0"/>
              <w:divBdr>
                <w:top w:val="none" w:sz="0" w:space="0" w:color="auto"/>
                <w:left w:val="none" w:sz="0" w:space="0" w:color="auto"/>
                <w:bottom w:val="none" w:sz="0" w:space="0" w:color="auto"/>
                <w:right w:val="none" w:sz="0" w:space="0" w:color="auto"/>
              </w:divBdr>
              <w:divsChild>
                <w:div w:id="1466774262">
                  <w:marLeft w:val="0"/>
                  <w:marRight w:val="0"/>
                  <w:marTop w:val="0"/>
                  <w:marBottom w:val="0"/>
                  <w:divBdr>
                    <w:top w:val="none" w:sz="0" w:space="0" w:color="auto"/>
                    <w:left w:val="none" w:sz="0" w:space="0" w:color="auto"/>
                    <w:bottom w:val="none" w:sz="0" w:space="0" w:color="auto"/>
                    <w:right w:val="none" w:sz="0" w:space="0" w:color="auto"/>
                  </w:divBdr>
                  <w:divsChild>
                    <w:div w:id="8072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5350">
      <w:bodyDiv w:val="1"/>
      <w:marLeft w:val="0"/>
      <w:marRight w:val="0"/>
      <w:marTop w:val="0"/>
      <w:marBottom w:val="0"/>
      <w:divBdr>
        <w:top w:val="none" w:sz="0" w:space="0" w:color="auto"/>
        <w:left w:val="none" w:sz="0" w:space="0" w:color="auto"/>
        <w:bottom w:val="none" w:sz="0" w:space="0" w:color="auto"/>
        <w:right w:val="none" w:sz="0" w:space="0" w:color="auto"/>
      </w:divBdr>
      <w:divsChild>
        <w:div w:id="1282416929">
          <w:marLeft w:val="0"/>
          <w:marRight w:val="0"/>
          <w:marTop w:val="0"/>
          <w:marBottom w:val="0"/>
          <w:divBdr>
            <w:top w:val="none" w:sz="0" w:space="0" w:color="auto"/>
            <w:left w:val="none" w:sz="0" w:space="0" w:color="auto"/>
            <w:bottom w:val="none" w:sz="0" w:space="0" w:color="auto"/>
            <w:right w:val="none" w:sz="0" w:space="0" w:color="auto"/>
          </w:divBdr>
          <w:divsChild>
            <w:div w:id="687020456">
              <w:marLeft w:val="0"/>
              <w:marRight w:val="0"/>
              <w:marTop w:val="0"/>
              <w:marBottom w:val="0"/>
              <w:divBdr>
                <w:top w:val="none" w:sz="0" w:space="0" w:color="auto"/>
                <w:left w:val="none" w:sz="0" w:space="0" w:color="auto"/>
                <w:bottom w:val="none" w:sz="0" w:space="0" w:color="auto"/>
                <w:right w:val="none" w:sz="0" w:space="0" w:color="auto"/>
              </w:divBdr>
              <w:divsChild>
                <w:div w:id="1160578409">
                  <w:marLeft w:val="0"/>
                  <w:marRight w:val="0"/>
                  <w:marTop w:val="0"/>
                  <w:marBottom w:val="0"/>
                  <w:divBdr>
                    <w:top w:val="none" w:sz="0" w:space="0" w:color="auto"/>
                    <w:left w:val="none" w:sz="0" w:space="0" w:color="auto"/>
                    <w:bottom w:val="none" w:sz="0" w:space="0" w:color="auto"/>
                    <w:right w:val="none" w:sz="0" w:space="0" w:color="auto"/>
                  </w:divBdr>
                  <w:divsChild>
                    <w:div w:id="19258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190">
      <w:bodyDiv w:val="1"/>
      <w:marLeft w:val="0"/>
      <w:marRight w:val="0"/>
      <w:marTop w:val="0"/>
      <w:marBottom w:val="0"/>
      <w:divBdr>
        <w:top w:val="none" w:sz="0" w:space="0" w:color="auto"/>
        <w:left w:val="none" w:sz="0" w:space="0" w:color="auto"/>
        <w:bottom w:val="none" w:sz="0" w:space="0" w:color="auto"/>
        <w:right w:val="none" w:sz="0" w:space="0" w:color="auto"/>
      </w:divBdr>
    </w:div>
    <w:div w:id="205726864">
      <w:bodyDiv w:val="1"/>
      <w:marLeft w:val="0"/>
      <w:marRight w:val="0"/>
      <w:marTop w:val="0"/>
      <w:marBottom w:val="0"/>
      <w:divBdr>
        <w:top w:val="none" w:sz="0" w:space="0" w:color="auto"/>
        <w:left w:val="none" w:sz="0" w:space="0" w:color="auto"/>
        <w:bottom w:val="none" w:sz="0" w:space="0" w:color="auto"/>
        <w:right w:val="none" w:sz="0" w:space="0" w:color="auto"/>
      </w:divBdr>
      <w:divsChild>
        <w:div w:id="2141877433">
          <w:marLeft w:val="0"/>
          <w:marRight w:val="0"/>
          <w:marTop w:val="0"/>
          <w:marBottom w:val="0"/>
          <w:divBdr>
            <w:top w:val="none" w:sz="0" w:space="0" w:color="auto"/>
            <w:left w:val="none" w:sz="0" w:space="0" w:color="auto"/>
            <w:bottom w:val="none" w:sz="0" w:space="0" w:color="auto"/>
            <w:right w:val="none" w:sz="0" w:space="0" w:color="auto"/>
          </w:divBdr>
          <w:divsChild>
            <w:div w:id="1922524767">
              <w:marLeft w:val="0"/>
              <w:marRight w:val="0"/>
              <w:marTop w:val="0"/>
              <w:marBottom w:val="0"/>
              <w:divBdr>
                <w:top w:val="none" w:sz="0" w:space="0" w:color="auto"/>
                <w:left w:val="none" w:sz="0" w:space="0" w:color="auto"/>
                <w:bottom w:val="none" w:sz="0" w:space="0" w:color="auto"/>
                <w:right w:val="none" w:sz="0" w:space="0" w:color="auto"/>
              </w:divBdr>
              <w:divsChild>
                <w:div w:id="1128082798">
                  <w:marLeft w:val="0"/>
                  <w:marRight w:val="0"/>
                  <w:marTop w:val="0"/>
                  <w:marBottom w:val="0"/>
                  <w:divBdr>
                    <w:top w:val="none" w:sz="0" w:space="0" w:color="auto"/>
                    <w:left w:val="none" w:sz="0" w:space="0" w:color="auto"/>
                    <w:bottom w:val="none" w:sz="0" w:space="0" w:color="auto"/>
                    <w:right w:val="none" w:sz="0" w:space="0" w:color="auto"/>
                  </w:divBdr>
                  <w:divsChild>
                    <w:div w:id="6627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21725">
      <w:bodyDiv w:val="1"/>
      <w:marLeft w:val="0"/>
      <w:marRight w:val="0"/>
      <w:marTop w:val="0"/>
      <w:marBottom w:val="0"/>
      <w:divBdr>
        <w:top w:val="none" w:sz="0" w:space="0" w:color="auto"/>
        <w:left w:val="none" w:sz="0" w:space="0" w:color="auto"/>
        <w:bottom w:val="none" w:sz="0" w:space="0" w:color="auto"/>
        <w:right w:val="none" w:sz="0" w:space="0" w:color="auto"/>
      </w:divBdr>
      <w:divsChild>
        <w:div w:id="1399094405">
          <w:marLeft w:val="0"/>
          <w:marRight w:val="0"/>
          <w:marTop w:val="0"/>
          <w:marBottom w:val="0"/>
          <w:divBdr>
            <w:top w:val="none" w:sz="0" w:space="0" w:color="auto"/>
            <w:left w:val="none" w:sz="0" w:space="0" w:color="auto"/>
            <w:bottom w:val="none" w:sz="0" w:space="0" w:color="auto"/>
            <w:right w:val="none" w:sz="0" w:space="0" w:color="auto"/>
          </w:divBdr>
          <w:divsChild>
            <w:div w:id="1787041172">
              <w:marLeft w:val="0"/>
              <w:marRight w:val="0"/>
              <w:marTop w:val="0"/>
              <w:marBottom w:val="0"/>
              <w:divBdr>
                <w:top w:val="none" w:sz="0" w:space="0" w:color="auto"/>
                <w:left w:val="none" w:sz="0" w:space="0" w:color="auto"/>
                <w:bottom w:val="none" w:sz="0" w:space="0" w:color="auto"/>
                <w:right w:val="none" w:sz="0" w:space="0" w:color="auto"/>
              </w:divBdr>
              <w:divsChild>
                <w:div w:id="1086027744">
                  <w:marLeft w:val="0"/>
                  <w:marRight w:val="0"/>
                  <w:marTop w:val="0"/>
                  <w:marBottom w:val="0"/>
                  <w:divBdr>
                    <w:top w:val="none" w:sz="0" w:space="0" w:color="auto"/>
                    <w:left w:val="none" w:sz="0" w:space="0" w:color="auto"/>
                    <w:bottom w:val="none" w:sz="0" w:space="0" w:color="auto"/>
                    <w:right w:val="none" w:sz="0" w:space="0" w:color="auto"/>
                  </w:divBdr>
                  <w:divsChild>
                    <w:div w:id="1142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6564">
      <w:bodyDiv w:val="1"/>
      <w:marLeft w:val="0"/>
      <w:marRight w:val="0"/>
      <w:marTop w:val="0"/>
      <w:marBottom w:val="0"/>
      <w:divBdr>
        <w:top w:val="none" w:sz="0" w:space="0" w:color="auto"/>
        <w:left w:val="none" w:sz="0" w:space="0" w:color="auto"/>
        <w:bottom w:val="none" w:sz="0" w:space="0" w:color="auto"/>
        <w:right w:val="none" w:sz="0" w:space="0" w:color="auto"/>
      </w:divBdr>
    </w:div>
    <w:div w:id="584925419">
      <w:bodyDiv w:val="1"/>
      <w:marLeft w:val="0"/>
      <w:marRight w:val="0"/>
      <w:marTop w:val="0"/>
      <w:marBottom w:val="0"/>
      <w:divBdr>
        <w:top w:val="none" w:sz="0" w:space="0" w:color="auto"/>
        <w:left w:val="none" w:sz="0" w:space="0" w:color="auto"/>
        <w:bottom w:val="none" w:sz="0" w:space="0" w:color="auto"/>
        <w:right w:val="none" w:sz="0" w:space="0" w:color="auto"/>
      </w:divBdr>
      <w:divsChild>
        <w:div w:id="198056375">
          <w:marLeft w:val="0"/>
          <w:marRight w:val="0"/>
          <w:marTop w:val="0"/>
          <w:marBottom w:val="0"/>
          <w:divBdr>
            <w:top w:val="none" w:sz="0" w:space="0" w:color="auto"/>
            <w:left w:val="none" w:sz="0" w:space="0" w:color="auto"/>
            <w:bottom w:val="none" w:sz="0" w:space="0" w:color="auto"/>
            <w:right w:val="none" w:sz="0" w:space="0" w:color="auto"/>
          </w:divBdr>
          <w:divsChild>
            <w:div w:id="1277323532">
              <w:marLeft w:val="0"/>
              <w:marRight w:val="0"/>
              <w:marTop w:val="0"/>
              <w:marBottom w:val="0"/>
              <w:divBdr>
                <w:top w:val="none" w:sz="0" w:space="0" w:color="auto"/>
                <w:left w:val="none" w:sz="0" w:space="0" w:color="auto"/>
                <w:bottom w:val="none" w:sz="0" w:space="0" w:color="auto"/>
                <w:right w:val="none" w:sz="0" w:space="0" w:color="auto"/>
              </w:divBdr>
              <w:divsChild>
                <w:div w:id="2056465656">
                  <w:marLeft w:val="0"/>
                  <w:marRight w:val="0"/>
                  <w:marTop w:val="0"/>
                  <w:marBottom w:val="0"/>
                  <w:divBdr>
                    <w:top w:val="none" w:sz="0" w:space="0" w:color="auto"/>
                    <w:left w:val="none" w:sz="0" w:space="0" w:color="auto"/>
                    <w:bottom w:val="none" w:sz="0" w:space="0" w:color="auto"/>
                    <w:right w:val="none" w:sz="0" w:space="0" w:color="auto"/>
                  </w:divBdr>
                  <w:divsChild>
                    <w:div w:id="7200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38693">
      <w:bodyDiv w:val="1"/>
      <w:marLeft w:val="0"/>
      <w:marRight w:val="0"/>
      <w:marTop w:val="0"/>
      <w:marBottom w:val="0"/>
      <w:divBdr>
        <w:top w:val="none" w:sz="0" w:space="0" w:color="auto"/>
        <w:left w:val="none" w:sz="0" w:space="0" w:color="auto"/>
        <w:bottom w:val="none" w:sz="0" w:space="0" w:color="auto"/>
        <w:right w:val="none" w:sz="0" w:space="0" w:color="auto"/>
      </w:divBdr>
    </w:div>
    <w:div w:id="796946930">
      <w:bodyDiv w:val="1"/>
      <w:marLeft w:val="0"/>
      <w:marRight w:val="0"/>
      <w:marTop w:val="0"/>
      <w:marBottom w:val="0"/>
      <w:divBdr>
        <w:top w:val="none" w:sz="0" w:space="0" w:color="auto"/>
        <w:left w:val="none" w:sz="0" w:space="0" w:color="auto"/>
        <w:bottom w:val="none" w:sz="0" w:space="0" w:color="auto"/>
        <w:right w:val="none" w:sz="0" w:space="0" w:color="auto"/>
      </w:divBdr>
    </w:div>
    <w:div w:id="887647571">
      <w:bodyDiv w:val="1"/>
      <w:marLeft w:val="0"/>
      <w:marRight w:val="0"/>
      <w:marTop w:val="0"/>
      <w:marBottom w:val="0"/>
      <w:divBdr>
        <w:top w:val="none" w:sz="0" w:space="0" w:color="auto"/>
        <w:left w:val="none" w:sz="0" w:space="0" w:color="auto"/>
        <w:bottom w:val="none" w:sz="0" w:space="0" w:color="auto"/>
        <w:right w:val="none" w:sz="0" w:space="0" w:color="auto"/>
      </w:divBdr>
      <w:divsChild>
        <w:div w:id="1089237018">
          <w:marLeft w:val="0"/>
          <w:marRight w:val="0"/>
          <w:marTop w:val="0"/>
          <w:marBottom w:val="0"/>
          <w:divBdr>
            <w:top w:val="none" w:sz="0" w:space="0" w:color="auto"/>
            <w:left w:val="none" w:sz="0" w:space="0" w:color="auto"/>
            <w:bottom w:val="none" w:sz="0" w:space="0" w:color="auto"/>
            <w:right w:val="none" w:sz="0" w:space="0" w:color="auto"/>
          </w:divBdr>
          <w:divsChild>
            <w:div w:id="2102211839">
              <w:marLeft w:val="0"/>
              <w:marRight w:val="0"/>
              <w:marTop w:val="0"/>
              <w:marBottom w:val="0"/>
              <w:divBdr>
                <w:top w:val="none" w:sz="0" w:space="0" w:color="auto"/>
                <w:left w:val="none" w:sz="0" w:space="0" w:color="auto"/>
                <w:bottom w:val="none" w:sz="0" w:space="0" w:color="auto"/>
                <w:right w:val="none" w:sz="0" w:space="0" w:color="auto"/>
              </w:divBdr>
              <w:divsChild>
                <w:div w:id="1925216358">
                  <w:marLeft w:val="0"/>
                  <w:marRight w:val="0"/>
                  <w:marTop w:val="0"/>
                  <w:marBottom w:val="0"/>
                  <w:divBdr>
                    <w:top w:val="none" w:sz="0" w:space="0" w:color="auto"/>
                    <w:left w:val="none" w:sz="0" w:space="0" w:color="auto"/>
                    <w:bottom w:val="none" w:sz="0" w:space="0" w:color="auto"/>
                    <w:right w:val="none" w:sz="0" w:space="0" w:color="auto"/>
                  </w:divBdr>
                </w:div>
              </w:divsChild>
            </w:div>
            <w:div w:id="1495685856">
              <w:marLeft w:val="0"/>
              <w:marRight w:val="0"/>
              <w:marTop w:val="0"/>
              <w:marBottom w:val="0"/>
              <w:divBdr>
                <w:top w:val="none" w:sz="0" w:space="0" w:color="auto"/>
                <w:left w:val="none" w:sz="0" w:space="0" w:color="auto"/>
                <w:bottom w:val="none" w:sz="0" w:space="0" w:color="auto"/>
                <w:right w:val="none" w:sz="0" w:space="0" w:color="auto"/>
              </w:divBdr>
              <w:divsChild>
                <w:div w:id="10327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80041">
      <w:bodyDiv w:val="1"/>
      <w:marLeft w:val="0"/>
      <w:marRight w:val="0"/>
      <w:marTop w:val="0"/>
      <w:marBottom w:val="0"/>
      <w:divBdr>
        <w:top w:val="none" w:sz="0" w:space="0" w:color="auto"/>
        <w:left w:val="none" w:sz="0" w:space="0" w:color="auto"/>
        <w:bottom w:val="none" w:sz="0" w:space="0" w:color="auto"/>
        <w:right w:val="none" w:sz="0" w:space="0" w:color="auto"/>
      </w:divBdr>
    </w:div>
    <w:div w:id="1137725194">
      <w:bodyDiv w:val="1"/>
      <w:marLeft w:val="0"/>
      <w:marRight w:val="0"/>
      <w:marTop w:val="0"/>
      <w:marBottom w:val="0"/>
      <w:divBdr>
        <w:top w:val="none" w:sz="0" w:space="0" w:color="auto"/>
        <w:left w:val="none" w:sz="0" w:space="0" w:color="auto"/>
        <w:bottom w:val="none" w:sz="0" w:space="0" w:color="auto"/>
        <w:right w:val="none" w:sz="0" w:space="0" w:color="auto"/>
      </w:divBdr>
      <w:divsChild>
        <w:div w:id="1623147563">
          <w:marLeft w:val="0"/>
          <w:marRight w:val="0"/>
          <w:marTop w:val="0"/>
          <w:marBottom w:val="0"/>
          <w:divBdr>
            <w:top w:val="none" w:sz="0" w:space="0" w:color="auto"/>
            <w:left w:val="none" w:sz="0" w:space="0" w:color="auto"/>
            <w:bottom w:val="none" w:sz="0" w:space="0" w:color="auto"/>
            <w:right w:val="none" w:sz="0" w:space="0" w:color="auto"/>
          </w:divBdr>
          <w:divsChild>
            <w:div w:id="1794905495">
              <w:marLeft w:val="0"/>
              <w:marRight w:val="0"/>
              <w:marTop w:val="0"/>
              <w:marBottom w:val="0"/>
              <w:divBdr>
                <w:top w:val="none" w:sz="0" w:space="0" w:color="auto"/>
                <w:left w:val="none" w:sz="0" w:space="0" w:color="auto"/>
                <w:bottom w:val="none" w:sz="0" w:space="0" w:color="auto"/>
                <w:right w:val="none" w:sz="0" w:space="0" w:color="auto"/>
              </w:divBdr>
              <w:divsChild>
                <w:div w:id="955018694">
                  <w:marLeft w:val="0"/>
                  <w:marRight w:val="0"/>
                  <w:marTop w:val="0"/>
                  <w:marBottom w:val="0"/>
                  <w:divBdr>
                    <w:top w:val="none" w:sz="0" w:space="0" w:color="auto"/>
                    <w:left w:val="none" w:sz="0" w:space="0" w:color="auto"/>
                    <w:bottom w:val="none" w:sz="0" w:space="0" w:color="auto"/>
                    <w:right w:val="none" w:sz="0" w:space="0" w:color="auto"/>
                  </w:divBdr>
                  <w:divsChild>
                    <w:div w:id="1921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4786">
      <w:bodyDiv w:val="1"/>
      <w:marLeft w:val="0"/>
      <w:marRight w:val="0"/>
      <w:marTop w:val="0"/>
      <w:marBottom w:val="0"/>
      <w:divBdr>
        <w:top w:val="none" w:sz="0" w:space="0" w:color="auto"/>
        <w:left w:val="none" w:sz="0" w:space="0" w:color="auto"/>
        <w:bottom w:val="none" w:sz="0" w:space="0" w:color="auto"/>
        <w:right w:val="none" w:sz="0" w:space="0" w:color="auto"/>
      </w:divBdr>
      <w:divsChild>
        <w:div w:id="281616555">
          <w:marLeft w:val="0"/>
          <w:marRight w:val="0"/>
          <w:marTop w:val="0"/>
          <w:marBottom w:val="0"/>
          <w:divBdr>
            <w:top w:val="none" w:sz="0" w:space="0" w:color="auto"/>
            <w:left w:val="none" w:sz="0" w:space="0" w:color="auto"/>
            <w:bottom w:val="none" w:sz="0" w:space="0" w:color="auto"/>
            <w:right w:val="none" w:sz="0" w:space="0" w:color="auto"/>
          </w:divBdr>
          <w:divsChild>
            <w:div w:id="1326319327">
              <w:marLeft w:val="0"/>
              <w:marRight w:val="0"/>
              <w:marTop w:val="0"/>
              <w:marBottom w:val="0"/>
              <w:divBdr>
                <w:top w:val="none" w:sz="0" w:space="0" w:color="auto"/>
                <w:left w:val="none" w:sz="0" w:space="0" w:color="auto"/>
                <w:bottom w:val="none" w:sz="0" w:space="0" w:color="auto"/>
                <w:right w:val="none" w:sz="0" w:space="0" w:color="auto"/>
              </w:divBdr>
              <w:divsChild>
                <w:div w:id="1851524609">
                  <w:marLeft w:val="0"/>
                  <w:marRight w:val="0"/>
                  <w:marTop w:val="0"/>
                  <w:marBottom w:val="0"/>
                  <w:divBdr>
                    <w:top w:val="none" w:sz="0" w:space="0" w:color="auto"/>
                    <w:left w:val="none" w:sz="0" w:space="0" w:color="auto"/>
                    <w:bottom w:val="none" w:sz="0" w:space="0" w:color="auto"/>
                    <w:right w:val="none" w:sz="0" w:space="0" w:color="auto"/>
                  </w:divBdr>
                  <w:divsChild>
                    <w:div w:id="12425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4775">
      <w:bodyDiv w:val="1"/>
      <w:marLeft w:val="0"/>
      <w:marRight w:val="0"/>
      <w:marTop w:val="0"/>
      <w:marBottom w:val="0"/>
      <w:divBdr>
        <w:top w:val="none" w:sz="0" w:space="0" w:color="auto"/>
        <w:left w:val="none" w:sz="0" w:space="0" w:color="auto"/>
        <w:bottom w:val="none" w:sz="0" w:space="0" w:color="auto"/>
        <w:right w:val="none" w:sz="0" w:space="0" w:color="auto"/>
      </w:divBdr>
      <w:divsChild>
        <w:div w:id="633752003">
          <w:marLeft w:val="0"/>
          <w:marRight w:val="0"/>
          <w:marTop w:val="0"/>
          <w:marBottom w:val="0"/>
          <w:divBdr>
            <w:top w:val="none" w:sz="0" w:space="0" w:color="auto"/>
            <w:left w:val="none" w:sz="0" w:space="0" w:color="auto"/>
            <w:bottom w:val="none" w:sz="0" w:space="0" w:color="auto"/>
            <w:right w:val="none" w:sz="0" w:space="0" w:color="auto"/>
          </w:divBdr>
          <w:divsChild>
            <w:div w:id="888298019">
              <w:marLeft w:val="0"/>
              <w:marRight w:val="0"/>
              <w:marTop w:val="0"/>
              <w:marBottom w:val="0"/>
              <w:divBdr>
                <w:top w:val="none" w:sz="0" w:space="0" w:color="auto"/>
                <w:left w:val="none" w:sz="0" w:space="0" w:color="auto"/>
                <w:bottom w:val="none" w:sz="0" w:space="0" w:color="auto"/>
                <w:right w:val="none" w:sz="0" w:space="0" w:color="auto"/>
              </w:divBdr>
              <w:divsChild>
                <w:div w:id="229460028">
                  <w:marLeft w:val="0"/>
                  <w:marRight w:val="0"/>
                  <w:marTop w:val="0"/>
                  <w:marBottom w:val="0"/>
                  <w:divBdr>
                    <w:top w:val="none" w:sz="0" w:space="0" w:color="auto"/>
                    <w:left w:val="none" w:sz="0" w:space="0" w:color="auto"/>
                    <w:bottom w:val="none" w:sz="0" w:space="0" w:color="auto"/>
                    <w:right w:val="none" w:sz="0" w:space="0" w:color="auto"/>
                  </w:divBdr>
                  <w:divsChild>
                    <w:div w:id="14357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60116">
      <w:bodyDiv w:val="1"/>
      <w:marLeft w:val="0"/>
      <w:marRight w:val="0"/>
      <w:marTop w:val="0"/>
      <w:marBottom w:val="0"/>
      <w:divBdr>
        <w:top w:val="none" w:sz="0" w:space="0" w:color="auto"/>
        <w:left w:val="none" w:sz="0" w:space="0" w:color="auto"/>
        <w:bottom w:val="none" w:sz="0" w:space="0" w:color="auto"/>
        <w:right w:val="none" w:sz="0" w:space="0" w:color="auto"/>
      </w:divBdr>
    </w:div>
    <w:div w:id="1515875568">
      <w:bodyDiv w:val="1"/>
      <w:marLeft w:val="0"/>
      <w:marRight w:val="0"/>
      <w:marTop w:val="0"/>
      <w:marBottom w:val="0"/>
      <w:divBdr>
        <w:top w:val="none" w:sz="0" w:space="0" w:color="auto"/>
        <w:left w:val="none" w:sz="0" w:space="0" w:color="auto"/>
        <w:bottom w:val="none" w:sz="0" w:space="0" w:color="auto"/>
        <w:right w:val="none" w:sz="0" w:space="0" w:color="auto"/>
      </w:divBdr>
      <w:divsChild>
        <w:div w:id="2021082933">
          <w:marLeft w:val="0"/>
          <w:marRight w:val="0"/>
          <w:marTop w:val="0"/>
          <w:marBottom w:val="0"/>
          <w:divBdr>
            <w:top w:val="none" w:sz="0" w:space="0" w:color="auto"/>
            <w:left w:val="none" w:sz="0" w:space="0" w:color="auto"/>
            <w:bottom w:val="none" w:sz="0" w:space="0" w:color="auto"/>
            <w:right w:val="none" w:sz="0" w:space="0" w:color="auto"/>
          </w:divBdr>
          <w:divsChild>
            <w:div w:id="1612085420">
              <w:marLeft w:val="0"/>
              <w:marRight w:val="0"/>
              <w:marTop w:val="0"/>
              <w:marBottom w:val="0"/>
              <w:divBdr>
                <w:top w:val="none" w:sz="0" w:space="0" w:color="auto"/>
                <w:left w:val="none" w:sz="0" w:space="0" w:color="auto"/>
                <w:bottom w:val="none" w:sz="0" w:space="0" w:color="auto"/>
                <w:right w:val="none" w:sz="0" w:space="0" w:color="auto"/>
              </w:divBdr>
              <w:divsChild>
                <w:div w:id="856776193">
                  <w:marLeft w:val="0"/>
                  <w:marRight w:val="0"/>
                  <w:marTop w:val="0"/>
                  <w:marBottom w:val="0"/>
                  <w:divBdr>
                    <w:top w:val="none" w:sz="0" w:space="0" w:color="auto"/>
                    <w:left w:val="none" w:sz="0" w:space="0" w:color="auto"/>
                    <w:bottom w:val="none" w:sz="0" w:space="0" w:color="auto"/>
                    <w:right w:val="none" w:sz="0" w:space="0" w:color="auto"/>
                  </w:divBdr>
                  <w:divsChild>
                    <w:div w:id="12014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0693">
      <w:bodyDiv w:val="1"/>
      <w:marLeft w:val="0"/>
      <w:marRight w:val="0"/>
      <w:marTop w:val="0"/>
      <w:marBottom w:val="0"/>
      <w:divBdr>
        <w:top w:val="none" w:sz="0" w:space="0" w:color="auto"/>
        <w:left w:val="none" w:sz="0" w:space="0" w:color="auto"/>
        <w:bottom w:val="none" w:sz="0" w:space="0" w:color="auto"/>
        <w:right w:val="none" w:sz="0" w:space="0" w:color="auto"/>
      </w:divBdr>
      <w:divsChild>
        <w:div w:id="1138298127">
          <w:marLeft w:val="0"/>
          <w:marRight w:val="0"/>
          <w:marTop w:val="0"/>
          <w:marBottom w:val="0"/>
          <w:divBdr>
            <w:top w:val="none" w:sz="0" w:space="0" w:color="auto"/>
            <w:left w:val="none" w:sz="0" w:space="0" w:color="auto"/>
            <w:bottom w:val="none" w:sz="0" w:space="0" w:color="auto"/>
            <w:right w:val="none" w:sz="0" w:space="0" w:color="auto"/>
          </w:divBdr>
          <w:divsChild>
            <w:div w:id="1664972116">
              <w:marLeft w:val="0"/>
              <w:marRight w:val="0"/>
              <w:marTop w:val="0"/>
              <w:marBottom w:val="0"/>
              <w:divBdr>
                <w:top w:val="none" w:sz="0" w:space="0" w:color="auto"/>
                <w:left w:val="none" w:sz="0" w:space="0" w:color="auto"/>
                <w:bottom w:val="none" w:sz="0" w:space="0" w:color="auto"/>
                <w:right w:val="none" w:sz="0" w:space="0" w:color="auto"/>
              </w:divBdr>
              <w:divsChild>
                <w:div w:id="6658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urldefense.com/v3/__https:/login.hrwize.com/hr/recruitment/application/9615c99c11618cd88afdb71e145320f9/46125__;!!CjcC7IQ!I9RfpzNhNhvUHMCtUxpcOjwE5C3bj1WrMQsdPjSj4qph1hVSMvsQ9kED63xndWFbSdCmHtH4BWVCdEvyyuJP8ckYP6E$"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2.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26d170-8ada-449e-ba53-f75399af18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DBF0974DED1F45A298BB76ACF31B95" ma:contentTypeVersion="6" ma:contentTypeDescription="Create a new document." ma:contentTypeScope="" ma:versionID="e91804991845c0422e592cd938573699">
  <xsd:schema xmlns:xsd="http://www.w3.org/2001/XMLSchema" xmlns:xs="http://www.w3.org/2001/XMLSchema" xmlns:p="http://schemas.microsoft.com/office/2006/metadata/properties" xmlns:ns3="5726d170-8ada-449e-ba53-f75399af18f0" targetNamespace="http://schemas.microsoft.com/office/2006/metadata/properties" ma:root="true" ma:fieldsID="7cb57b0da6cc12541d60d98eadde25af" ns3:_="">
    <xsd:import namespace="5726d170-8ada-449e-ba53-f75399af18f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d170-8ada-449e-ba53-f75399af18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C7F39-933B-4FCB-85EC-EA5C7F685D20}">
  <ds:schemaRefs>
    <ds:schemaRef ds:uri="http://schemas.microsoft.com/office/2006/metadata/properties"/>
    <ds:schemaRef ds:uri="http://www.w3.org/2000/xmlns/"/>
    <ds:schemaRef ds:uri="5726d170-8ada-449e-ba53-f75399af18f0"/>
    <ds:schemaRef ds:uri="http://www.w3.org/2001/XMLSchema-instance"/>
  </ds:schemaRefs>
</ds:datastoreItem>
</file>

<file path=customXml/itemProps2.xml><?xml version="1.0" encoding="utf-8"?>
<ds:datastoreItem xmlns:ds="http://schemas.openxmlformats.org/officeDocument/2006/customXml" ds:itemID="{421E3A16-8A15-4C9C-BADF-5AE4D800643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C11E7CD-549D-40DD-B110-EBE8B9176028}">
  <ds:schemaRefs>
    <ds:schemaRef ds:uri="http://schemas.microsoft.com/office/2006/metadata/contentType"/>
    <ds:schemaRef ds:uri="http://schemas.microsoft.com/office/2006/metadata/properties/metaAttributes"/>
    <ds:schemaRef ds:uri="http://www.w3.org/2000/xmlns/"/>
    <ds:schemaRef ds:uri="http://www.w3.org/2001/XMLSchema"/>
    <ds:schemaRef ds:uri="5726d170-8ada-449e-ba53-f75399af18f0"/>
  </ds:schemaRefs>
</ds:datastoreItem>
</file>

<file path=customXml/itemProps4.xml><?xml version="1.0" encoding="utf-8"?>
<ds:datastoreItem xmlns:ds="http://schemas.openxmlformats.org/officeDocument/2006/customXml" ds:itemID="{94C1F531-4B8C-4383-B48F-C0EEB585A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Hill</dc:creator>
  <cp:lastModifiedBy>Lara Kinnear</cp:lastModifiedBy>
  <cp:revision>2</cp:revision>
  <cp:lastPrinted>2022-09-01T11:27:00Z</cp:lastPrinted>
  <dcterms:created xsi:type="dcterms:W3CDTF">2025-04-07T19:45:00Z</dcterms:created>
  <dcterms:modified xsi:type="dcterms:W3CDTF">2025-04-07T19:45:00Z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0x010100C5DBF0974DED1F45A298BB76ACF31B95</vt:lpwstr>
  </property>
</Properties>
</file>